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9B" w:rsidRPr="00CF235C" w:rsidRDefault="00FC0B7F" w:rsidP="00FA329B">
      <w:pPr>
        <w:spacing w:before="100" w:beforeAutospacing="1" w:after="100" w:afterAutospacing="1" w:line="240" w:lineRule="auto"/>
        <w:jc w:val="center"/>
        <w:rPr>
          <w:rFonts w:ascii="Arial" w:eastAsia="Times New Roman" w:hAnsi="Arial" w:cs="Arial"/>
          <w:b/>
          <w:color w:val="000000" w:themeColor="text1"/>
          <w:lang w:eastAsia="el-GR"/>
        </w:rPr>
      </w:pPr>
      <w:r w:rsidRPr="00CF235C">
        <w:rPr>
          <w:rFonts w:ascii="Arial" w:hAnsi="Arial" w:cs="Arial"/>
          <w:noProof/>
          <w:lang w:eastAsia="el-GR"/>
        </w:rPr>
        <w:drawing>
          <wp:inline distT="0" distB="0" distL="0" distR="0">
            <wp:extent cx="2381250" cy="1325880"/>
            <wp:effectExtent l="19050" t="0" r="0" b="0"/>
            <wp:docPr id="2" name="Εικόνα 1" descr="C:\Users\User\AppData\Local\Microsoft\Windows\INetCache\Content.Word\╬μ╬ξ╬κ╬β╬Ψ╬Σ ╬ζ╬Χ╬θ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μ╬ξ╬κ╬β╬Ψ╬Σ ╬ζ╬Χ╬θ LOGO.JPG"/>
                    <pic:cNvPicPr>
                      <a:picLocks noChangeAspect="1" noChangeArrowheads="1"/>
                    </pic:cNvPicPr>
                  </pic:nvPicPr>
                  <pic:blipFill>
                    <a:blip r:embed="rId8" cstate="print"/>
                    <a:srcRect/>
                    <a:stretch>
                      <a:fillRect/>
                    </a:stretch>
                  </pic:blipFill>
                  <pic:spPr bwMode="auto">
                    <a:xfrm>
                      <a:off x="0" y="0"/>
                      <a:ext cx="2381250" cy="1325880"/>
                    </a:xfrm>
                    <a:prstGeom prst="rect">
                      <a:avLst/>
                    </a:prstGeom>
                    <a:noFill/>
                    <a:ln w="9525">
                      <a:noFill/>
                      <a:miter lim="800000"/>
                      <a:headEnd/>
                      <a:tailEnd/>
                    </a:ln>
                  </pic:spPr>
                </pic:pic>
              </a:graphicData>
            </a:graphic>
          </wp:inline>
        </w:drawing>
      </w:r>
    </w:p>
    <w:p w:rsidR="00E40DC3" w:rsidRPr="00CF235C" w:rsidRDefault="00A44931" w:rsidP="00FA329B">
      <w:pPr>
        <w:spacing w:before="100" w:beforeAutospacing="1" w:after="100" w:afterAutospacing="1" w:line="240" w:lineRule="auto"/>
        <w:jc w:val="right"/>
        <w:rPr>
          <w:rFonts w:ascii="Arial" w:eastAsia="Times New Roman" w:hAnsi="Arial" w:cs="Arial"/>
          <w:b/>
          <w:color w:val="000000" w:themeColor="text1"/>
          <w:lang w:eastAsia="el-GR"/>
        </w:rPr>
      </w:pPr>
      <w:r w:rsidRPr="00CF235C">
        <w:rPr>
          <w:rFonts w:ascii="Arial" w:eastAsia="Times New Roman" w:hAnsi="Arial" w:cs="Arial"/>
          <w:b/>
          <w:color w:val="000000" w:themeColor="text1"/>
          <w:lang w:eastAsia="el-GR"/>
        </w:rPr>
        <w:t xml:space="preserve">Αθήνα, </w:t>
      </w:r>
      <w:r w:rsidR="00961673" w:rsidRPr="00CF235C">
        <w:rPr>
          <w:rFonts w:ascii="Arial" w:eastAsia="Times New Roman" w:hAnsi="Arial" w:cs="Arial"/>
          <w:b/>
          <w:color w:val="000000" w:themeColor="text1"/>
          <w:lang w:eastAsia="el-GR"/>
        </w:rPr>
        <w:t>1</w:t>
      </w:r>
      <w:r w:rsidR="00ED4930" w:rsidRPr="00CF235C">
        <w:rPr>
          <w:rFonts w:ascii="Arial" w:eastAsia="Times New Roman" w:hAnsi="Arial" w:cs="Arial"/>
          <w:b/>
          <w:color w:val="000000" w:themeColor="text1"/>
          <w:lang w:eastAsia="el-GR"/>
        </w:rPr>
        <w:t>6</w:t>
      </w:r>
      <w:r w:rsidR="00CF235C" w:rsidRPr="00CF235C">
        <w:rPr>
          <w:rFonts w:ascii="Arial" w:eastAsia="Times New Roman" w:hAnsi="Arial" w:cs="Arial"/>
          <w:b/>
          <w:color w:val="000000" w:themeColor="text1"/>
          <w:lang w:eastAsia="el-GR"/>
        </w:rPr>
        <w:t xml:space="preserve"> </w:t>
      </w:r>
      <w:r w:rsidR="00961673" w:rsidRPr="00CF235C">
        <w:rPr>
          <w:rFonts w:ascii="Arial" w:eastAsia="Times New Roman" w:hAnsi="Arial" w:cs="Arial"/>
          <w:b/>
          <w:color w:val="000000" w:themeColor="text1"/>
          <w:lang w:eastAsia="el-GR"/>
        </w:rPr>
        <w:t>Νο</w:t>
      </w:r>
      <w:r w:rsidR="00A03EFE" w:rsidRPr="00CF235C">
        <w:rPr>
          <w:rFonts w:ascii="Arial" w:eastAsia="Times New Roman" w:hAnsi="Arial" w:cs="Arial"/>
          <w:b/>
          <w:color w:val="000000" w:themeColor="text1"/>
          <w:lang w:eastAsia="el-GR"/>
        </w:rPr>
        <w:t>εμβρίου</w:t>
      </w:r>
      <w:r w:rsidR="00E40DC3" w:rsidRPr="00CF235C">
        <w:rPr>
          <w:rFonts w:ascii="Arial" w:eastAsia="Times New Roman" w:hAnsi="Arial" w:cs="Arial"/>
          <w:b/>
          <w:color w:val="000000" w:themeColor="text1"/>
          <w:lang w:eastAsia="el-GR"/>
        </w:rPr>
        <w:t>20</w:t>
      </w:r>
      <w:r w:rsidR="00E95E24" w:rsidRPr="00CF235C">
        <w:rPr>
          <w:rFonts w:ascii="Arial" w:eastAsia="Times New Roman" w:hAnsi="Arial" w:cs="Arial"/>
          <w:b/>
          <w:color w:val="000000" w:themeColor="text1"/>
          <w:lang w:eastAsia="el-GR"/>
        </w:rPr>
        <w:t>20</w:t>
      </w:r>
    </w:p>
    <w:p w:rsidR="00A32645" w:rsidRPr="00CF235C" w:rsidRDefault="00A32645" w:rsidP="00FA329B">
      <w:pPr>
        <w:jc w:val="center"/>
        <w:rPr>
          <w:rFonts w:ascii="Arial" w:hAnsi="Arial" w:cs="Arial"/>
          <w:b/>
          <w:u w:val="single"/>
          <w:lang w:eastAsia="el-GR"/>
        </w:rPr>
      </w:pPr>
      <w:r w:rsidRPr="00CF235C">
        <w:rPr>
          <w:rFonts w:ascii="Arial" w:hAnsi="Arial" w:cs="Arial"/>
          <w:b/>
          <w:u w:val="single"/>
          <w:lang w:eastAsia="el-GR"/>
        </w:rPr>
        <w:t>ΕΡΩΤΗΣΗ</w:t>
      </w:r>
    </w:p>
    <w:p w:rsidR="00A32645" w:rsidRPr="00CF235C" w:rsidRDefault="00A32645" w:rsidP="00FA329B">
      <w:pPr>
        <w:jc w:val="center"/>
        <w:rPr>
          <w:rFonts w:ascii="Arial" w:hAnsi="Arial" w:cs="Arial"/>
          <w:b/>
          <w:bCs/>
          <w:shd w:val="clear" w:color="auto" w:fill="FFFFFF"/>
        </w:rPr>
      </w:pPr>
      <w:r w:rsidRPr="00CF235C">
        <w:rPr>
          <w:rFonts w:ascii="Arial" w:hAnsi="Arial" w:cs="Arial"/>
          <w:b/>
          <w:lang w:eastAsia="el-GR"/>
        </w:rPr>
        <w:t>Προς τ</w:t>
      </w:r>
      <w:r w:rsidR="002B3660" w:rsidRPr="00CF235C">
        <w:rPr>
          <w:rFonts w:ascii="Arial" w:hAnsi="Arial" w:cs="Arial"/>
          <w:b/>
          <w:lang w:eastAsia="el-GR"/>
        </w:rPr>
        <w:t xml:space="preserve">ον </w:t>
      </w:r>
      <w:r w:rsidRPr="00CF235C">
        <w:rPr>
          <w:rFonts w:ascii="Arial" w:hAnsi="Arial" w:cs="Arial"/>
          <w:b/>
          <w:lang w:eastAsia="el-GR"/>
        </w:rPr>
        <w:t>Υπουργ</w:t>
      </w:r>
      <w:r w:rsidR="00A03EFE" w:rsidRPr="00CF235C">
        <w:rPr>
          <w:rFonts w:ascii="Arial" w:hAnsi="Arial" w:cs="Arial"/>
          <w:b/>
          <w:lang w:eastAsia="el-GR"/>
        </w:rPr>
        <w:t xml:space="preserve">ό </w:t>
      </w:r>
      <w:r w:rsidR="00961673" w:rsidRPr="00CF235C">
        <w:rPr>
          <w:rFonts w:ascii="Arial" w:hAnsi="Arial" w:cs="Arial"/>
          <w:b/>
          <w:lang w:eastAsia="el-GR"/>
        </w:rPr>
        <w:t>Υγείας</w:t>
      </w:r>
    </w:p>
    <w:p w:rsidR="00E40DC3" w:rsidRPr="00CF235C" w:rsidRDefault="00E40DC3" w:rsidP="00FA329B">
      <w:pPr>
        <w:jc w:val="both"/>
        <w:rPr>
          <w:rFonts w:ascii="Arial" w:hAnsi="Arial" w:cs="Arial"/>
          <w:b/>
          <w:lang w:eastAsia="el-GR"/>
        </w:rPr>
      </w:pPr>
      <w:r w:rsidRPr="00CF235C">
        <w:rPr>
          <w:rFonts w:ascii="Arial" w:hAnsi="Arial" w:cs="Arial"/>
          <w:b/>
          <w:lang w:eastAsia="el-GR"/>
        </w:rPr>
        <w:t xml:space="preserve">ΘΕΜΑ: </w:t>
      </w:r>
      <w:r w:rsidR="002B3660" w:rsidRPr="00CF235C">
        <w:rPr>
          <w:rFonts w:ascii="Arial" w:hAnsi="Arial" w:cs="Arial"/>
          <w:b/>
        </w:rPr>
        <w:t>«</w:t>
      </w:r>
      <w:r w:rsidR="00961673" w:rsidRPr="00CF235C">
        <w:rPr>
          <w:rFonts w:ascii="Arial" w:hAnsi="Arial" w:cs="Arial"/>
          <w:b/>
          <w:bCs/>
          <w:color w:val="201F1E"/>
          <w:shd w:val="clear" w:color="auto" w:fill="FFFFFF"/>
        </w:rPr>
        <w:t>Πότε θα λειτουργήσει η Μ.Ε.Θ. στο νοσοκομείο της Κοζάνης;</w:t>
      </w:r>
      <w:r w:rsidR="002B3660" w:rsidRPr="00CF235C">
        <w:rPr>
          <w:rFonts w:ascii="Arial" w:hAnsi="Arial" w:cs="Arial"/>
          <w:b/>
        </w:rPr>
        <w:t>»</w:t>
      </w:r>
    </w:p>
    <w:p w:rsidR="00961673" w:rsidRPr="00CF235C" w:rsidRDefault="00961673" w:rsidP="00FA329B">
      <w:pPr>
        <w:jc w:val="both"/>
        <w:rPr>
          <w:rFonts w:ascii="Arial" w:hAnsi="Arial" w:cs="Arial"/>
          <w:color w:val="201F1E"/>
        </w:rPr>
      </w:pPr>
      <w:r w:rsidRPr="00CF235C">
        <w:rPr>
          <w:rFonts w:ascii="Arial" w:hAnsi="Arial" w:cs="Arial"/>
          <w:color w:val="201F1E"/>
        </w:rPr>
        <w:t>Η έλευση του δεύτερου κύματος της πανδημίας ήταν αναμενόμενη σύμφωνα με το σύνολο της διεθνούς και εγχώριας επιστημονικής κοινότητας. Σε αυτό το πλαίσιο, ήταν αδήριτη η ανάγκη για αύξηση των μέτρων ουσιαστικής προστασίας και θωράκισης των δημόσιων συστημάτων Υγείας.</w:t>
      </w:r>
    </w:p>
    <w:p w:rsidR="00961673" w:rsidRPr="00CF235C" w:rsidRDefault="00961673" w:rsidP="00FA329B">
      <w:pPr>
        <w:jc w:val="both"/>
        <w:rPr>
          <w:rFonts w:ascii="Arial" w:hAnsi="Arial" w:cs="Arial"/>
          <w:color w:val="201F1E"/>
        </w:rPr>
      </w:pPr>
      <w:r w:rsidRPr="00CF235C">
        <w:rPr>
          <w:rFonts w:ascii="Arial" w:hAnsi="Arial" w:cs="Arial"/>
          <w:color w:val="201F1E"/>
        </w:rPr>
        <w:t>Σύμφωνα με τα επίσημα στοιχεία, ωστόσο, η Ελλάδα υστέρησε δραματικά σε αυτόν τον τομέα σε σύγκριση με άλλες χώρες παρόμοιων υγειονομικών δεδομένων και γεωγραφικών και πληθυσμιακών συνθηκών.</w:t>
      </w:r>
    </w:p>
    <w:p w:rsidR="00961673" w:rsidRPr="00CF235C" w:rsidRDefault="00961673" w:rsidP="00FA329B">
      <w:pPr>
        <w:jc w:val="both"/>
        <w:rPr>
          <w:rFonts w:ascii="Arial" w:hAnsi="Arial" w:cs="Arial"/>
          <w:color w:val="201F1E"/>
        </w:rPr>
      </w:pPr>
      <w:r w:rsidRPr="00CF235C">
        <w:rPr>
          <w:rFonts w:ascii="Arial" w:hAnsi="Arial" w:cs="Arial"/>
          <w:color w:val="201F1E"/>
        </w:rPr>
        <w:t>Ενδεικτικά, σημειώνεται ότι οι έκτακτες χρηματοδοτικές ροές της Ελλάδας </w:t>
      </w:r>
      <w:r w:rsidRPr="00CF235C">
        <w:rPr>
          <w:rFonts w:ascii="Arial" w:hAnsi="Arial" w:cs="Arial"/>
          <w:color w:val="201F1E"/>
          <w:bdr w:val="none" w:sz="0" w:space="0" w:color="auto" w:frame="1"/>
        </w:rPr>
        <w:t>προς</w:t>
      </w:r>
      <w:r w:rsidRPr="00CF235C">
        <w:rPr>
          <w:rFonts w:ascii="Arial" w:hAnsi="Arial" w:cs="Arial"/>
          <w:color w:val="201F1E"/>
        </w:rPr>
        <w:t xml:space="preserve"> το Ε.Σ.Υ. ανήλθαν </w:t>
      </w:r>
      <w:r w:rsidR="00FA329B" w:rsidRPr="00CF235C">
        <w:rPr>
          <w:rFonts w:ascii="Arial" w:hAnsi="Arial" w:cs="Arial"/>
          <w:color w:val="201F1E"/>
        </w:rPr>
        <w:t>σ</w:t>
      </w:r>
      <w:r w:rsidRPr="00CF235C">
        <w:rPr>
          <w:rFonts w:ascii="Arial" w:hAnsi="Arial" w:cs="Arial"/>
          <w:color w:val="201F1E"/>
        </w:rPr>
        <w:t>τα 233 εκατομμύρια ευρώ, ενώ η Ισπανία διέθεσε 5,3 δισεκατομμύρια και η Ιταλία 3,3 δις. </w:t>
      </w:r>
      <w:r w:rsidRPr="00CF235C">
        <w:rPr>
          <w:rFonts w:ascii="Arial" w:hAnsi="Arial" w:cs="Arial"/>
          <w:color w:val="000000"/>
        </w:rPr>
        <w:t>Παράλληλα, σύμφωνα με τ</w:t>
      </w:r>
      <w:r w:rsidRPr="00CF235C">
        <w:rPr>
          <w:rFonts w:ascii="Arial" w:hAnsi="Arial" w:cs="Arial"/>
          <w:color w:val="000000"/>
          <w:bdr w:val="none" w:sz="0" w:space="0" w:color="auto" w:frame="1"/>
          <w:lang w:val="en-US"/>
        </w:rPr>
        <w:t>o </w:t>
      </w:r>
      <w:r w:rsidRPr="00CF235C">
        <w:rPr>
          <w:rFonts w:ascii="Arial" w:hAnsi="Arial" w:cs="Arial"/>
          <w:color w:val="000000"/>
          <w:bdr w:val="none" w:sz="0" w:space="0" w:color="auto" w:frame="1"/>
        </w:rPr>
        <w:t>Μητρώο Ανθρώπινου Δυναμικού Ελληνικού Δημοσίου</w:t>
      </w:r>
      <w:r w:rsidRPr="00CF235C">
        <w:rPr>
          <w:rFonts w:ascii="Arial" w:hAnsi="Arial" w:cs="Arial"/>
          <w:color w:val="000000"/>
        </w:rPr>
        <w:t>, η χώρα διέθετε 6.000 λιγότερους γιατρούς και νοσηλευτές τον Σεπτέμβριο του 2020, σε σχέση με τον αντίστοιχο μήνα του 2019.</w:t>
      </w:r>
    </w:p>
    <w:p w:rsidR="00961673" w:rsidRPr="00CF235C" w:rsidRDefault="00961673" w:rsidP="00FA329B">
      <w:pPr>
        <w:jc w:val="both"/>
        <w:rPr>
          <w:rFonts w:ascii="Arial" w:hAnsi="Arial" w:cs="Arial"/>
          <w:color w:val="201F1E"/>
        </w:rPr>
      </w:pPr>
      <w:r w:rsidRPr="00CF235C">
        <w:rPr>
          <w:rFonts w:ascii="Arial" w:hAnsi="Arial" w:cs="Arial"/>
          <w:color w:val="000000"/>
        </w:rPr>
        <w:t xml:space="preserve">Την ίδια ώρα, μόλις προχθές, ο Ευρωπαίος Επίτροπος Οικονομικών κ. Πάολο </w:t>
      </w:r>
      <w:proofErr w:type="spellStart"/>
      <w:r w:rsidRPr="00CF235C">
        <w:rPr>
          <w:rFonts w:ascii="Arial" w:hAnsi="Arial" w:cs="Arial"/>
          <w:color w:val="000000"/>
        </w:rPr>
        <w:t>Τζεντιλόνι</w:t>
      </w:r>
      <w:proofErr w:type="spellEnd"/>
      <w:r w:rsidRPr="00CF235C">
        <w:rPr>
          <w:rFonts w:ascii="Arial" w:hAnsi="Arial" w:cs="Arial"/>
          <w:color w:val="000000"/>
        </w:rPr>
        <w:t xml:space="preserve"> κάλεσε τα κράτη της Ε.Ε. να στηρίξουν με κάθε κόστος τις οικονομίες τους για να ανταπεξέλθουν στο πρόβλημα που δημιουργήθηκε από την πανδημία, ενώ υπενθυμίζουμε, παράλληλα, ότι δεν ισχύουν, ήδη </w:t>
      </w:r>
      <w:r w:rsidR="00FA329B" w:rsidRPr="00CF235C">
        <w:rPr>
          <w:rFonts w:ascii="Arial" w:hAnsi="Arial" w:cs="Arial"/>
          <w:color w:val="000000"/>
        </w:rPr>
        <w:t>από</w:t>
      </w:r>
      <w:r w:rsidRPr="00CF235C">
        <w:rPr>
          <w:rFonts w:ascii="Arial" w:hAnsi="Arial" w:cs="Arial"/>
          <w:color w:val="000000"/>
        </w:rPr>
        <w:t xml:space="preserve"> την άνοιξη, οι </w:t>
      </w:r>
      <w:r w:rsidR="00FA329B" w:rsidRPr="00CF235C">
        <w:rPr>
          <w:rFonts w:ascii="Arial" w:hAnsi="Arial" w:cs="Arial"/>
          <w:color w:val="000000"/>
        </w:rPr>
        <w:t>ευρωπαϊκοί</w:t>
      </w:r>
      <w:r w:rsidRPr="00CF235C">
        <w:rPr>
          <w:rFonts w:ascii="Arial" w:hAnsi="Arial" w:cs="Arial"/>
          <w:color w:val="000000"/>
        </w:rPr>
        <w:t xml:space="preserve"> περιορισμοί για τις δαπάνες που αφορούν τον τομέα της Υγείας.</w:t>
      </w:r>
    </w:p>
    <w:p w:rsidR="00961673" w:rsidRPr="00CF235C" w:rsidRDefault="00961673" w:rsidP="00FA329B">
      <w:pPr>
        <w:jc w:val="both"/>
        <w:rPr>
          <w:rFonts w:ascii="Arial" w:hAnsi="Arial" w:cs="Arial"/>
          <w:color w:val="201F1E"/>
        </w:rPr>
      </w:pPr>
      <w:r w:rsidRPr="00CF235C">
        <w:rPr>
          <w:rFonts w:ascii="Arial" w:hAnsi="Arial" w:cs="Arial"/>
          <w:color w:val="000000"/>
        </w:rPr>
        <w:t xml:space="preserve">Τέλος, χάρη στην κυβέρνηση του ΣΥΡΙΖΑ και τον εξορθολογισμό των δαπανών, η χώρα βρέθηκε στην ευτυχή </w:t>
      </w:r>
      <w:r w:rsidR="00FA329B" w:rsidRPr="00CF235C">
        <w:rPr>
          <w:rFonts w:ascii="Arial" w:hAnsi="Arial" w:cs="Arial"/>
          <w:color w:val="000000"/>
        </w:rPr>
        <w:t>συγκυρία</w:t>
      </w:r>
      <w:r w:rsidRPr="00CF235C">
        <w:rPr>
          <w:rFonts w:ascii="Arial" w:hAnsi="Arial" w:cs="Arial"/>
          <w:color w:val="000000"/>
        </w:rPr>
        <w:t xml:space="preserve"> να διαθέτει 37 δισεκατομμύρια δημοσιονομικό περιθώριο για την στήριξη των πολιτών της.</w:t>
      </w:r>
    </w:p>
    <w:p w:rsidR="00961673" w:rsidRPr="00CF235C" w:rsidRDefault="00961673" w:rsidP="00FA329B">
      <w:pPr>
        <w:jc w:val="both"/>
        <w:rPr>
          <w:rFonts w:ascii="Arial" w:hAnsi="Arial" w:cs="Arial"/>
          <w:color w:val="201F1E"/>
        </w:rPr>
      </w:pPr>
      <w:r w:rsidRPr="00CF235C">
        <w:rPr>
          <w:rFonts w:ascii="Arial" w:hAnsi="Arial" w:cs="Arial"/>
          <w:color w:val="201F1E"/>
        </w:rPr>
        <w:t xml:space="preserve">Η ΠΕ Κοζάνης, τόσο στο πρώτο κύμα, αλλά ιδιαίτερα στο δεύτερο βίωσε τις συνέπειες της </w:t>
      </w:r>
      <w:r w:rsidR="00FA329B" w:rsidRPr="00CF235C">
        <w:rPr>
          <w:rFonts w:ascii="Arial" w:hAnsi="Arial" w:cs="Arial"/>
          <w:color w:val="201F1E"/>
        </w:rPr>
        <w:t>κ</w:t>
      </w:r>
      <w:r w:rsidRPr="00CF235C">
        <w:rPr>
          <w:rFonts w:ascii="Arial" w:hAnsi="Arial" w:cs="Arial"/>
          <w:color w:val="201F1E"/>
        </w:rPr>
        <w:t>λιμάκωσης των κρουσμάτων σε πολύ έντονο βαθμό. Στην περιοχή επιβλήθηκε το πρώτο </w:t>
      </w:r>
      <w:r w:rsidRPr="00CF235C">
        <w:rPr>
          <w:rFonts w:ascii="Arial" w:hAnsi="Arial" w:cs="Arial"/>
          <w:color w:val="201F1E"/>
          <w:bdr w:val="none" w:sz="0" w:space="0" w:color="auto" w:frame="1"/>
        </w:rPr>
        <w:t>τοπικό </w:t>
      </w:r>
      <w:r w:rsidRPr="00CF235C">
        <w:rPr>
          <w:rFonts w:ascii="Arial" w:hAnsi="Arial" w:cs="Arial"/>
          <w:color w:val="201F1E"/>
          <w:bdr w:val="none" w:sz="0" w:space="0" w:color="auto" w:frame="1"/>
          <w:lang w:val="en-US"/>
        </w:rPr>
        <w:t>lockdown</w:t>
      </w:r>
      <w:r w:rsidRPr="00CF235C">
        <w:rPr>
          <w:rFonts w:ascii="Arial" w:hAnsi="Arial" w:cs="Arial"/>
          <w:color w:val="201F1E"/>
          <w:bdr w:val="none" w:sz="0" w:space="0" w:color="auto" w:frame="1"/>
        </w:rPr>
        <w:t>,</w:t>
      </w:r>
      <w:r w:rsidRPr="00CF235C">
        <w:rPr>
          <w:rFonts w:ascii="Arial" w:hAnsi="Arial" w:cs="Arial"/>
          <w:color w:val="201F1E"/>
          <w:bdr w:val="none" w:sz="0" w:space="0" w:color="auto" w:frame="1"/>
          <w:lang w:val="en-US"/>
        </w:rPr>
        <w:t> </w:t>
      </w:r>
      <w:r w:rsidRPr="00CF235C">
        <w:rPr>
          <w:rFonts w:ascii="Arial" w:hAnsi="Arial" w:cs="Arial"/>
          <w:color w:val="201F1E"/>
          <w:bdr w:val="none" w:sz="0" w:space="0" w:color="auto" w:frame="1"/>
        </w:rPr>
        <w:t xml:space="preserve">καθώς εκτιμήθηκε ότι ο ρυθμός αύξησης των </w:t>
      </w:r>
      <w:proofErr w:type="spellStart"/>
      <w:r w:rsidRPr="00CF235C">
        <w:rPr>
          <w:rFonts w:ascii="Arial" w:hAnsi="Arial" w:cs="Arial"/>
          <w:color w:val="201F1E"/>
          <w:bdr w:val="none" w:sz="0" w:space="0" w:color="auto" w:frame="1"/>
        </w:rPr>
        <w:t>νοσούντων</w:t>
      </w:r>
      <w:proofErr w:type="spellEnd"/>
      <w:r w:rsidRPr="00CF235C">
        <w:rPr>
          <w:rFonts w:ascii="Arial" w:hAnsi="Arial" w:cs="Arial"/>
          <w:color w:val="201F1E"/>
          <w:bdr w:val="none" w:sz="0" w:space="0" w:color="auto" w:frame="1"/>
        </w:rPr>
        <w:t xml:space="preserve"> επηρέαζε τις αντοχές του ΕΣΥ, το οποίο ήδη, </w:t>
      </w:r>
      <w:r w:rsidR="00FA329B" w:rsidRPr="00CF235C">
        <w:rPr>
          <w:rFonts w:ascii="Arial" w:hAnsi="Arial" w:cs="Arial"/>
          <w:color w:val="201F1E"/>
          <w:bdr w:val="none" w:sz="0" w:space="0" w:color="auto" w:frame="1"/>
        </w:rPr>
        <w:t>από</w:t>
      </w:r>
      <w:r w:rsidRPr="00CF235C">
        <w:rPr>
          <w:rFonts w:ascii="Arial" w:hAnsi="Arial" w:cs="Arial"/>
          <w:color w:val="201F1E"/>
          <w:bdr w:val="none" w:sz="0" w:space="0" w:color="auto" w:frame="1"/>
        </w:rPr>
        <w:t xml:space="preserve"> τις αρχές Οκτωβρίου κλονιζόταν.</w:t>
      </w:r>
    </w:p>
    <w:p w:rsidR="00961673" w:rsidRPr="00CF235C" w:rsidRDefault="00961673" w:rsidP="00FA329B">
      <w:pPr>
        <w:jc w:val="both"/>
        <w:rPr>
          <w:rFonts w:ascii="Arial" w:hAnsi="Arial" w:cs="Arial"/>
          <w:color w:val="201F1E"/>
        </w:rPr>
      </w:pPr>
      <w:r w:rsidRPr="00CF235C">
        <w:rPr>
          <w:rFonts w:ascii="Arial" w:hAnsi="Arial" w:cs="Arial"/>
          <w:color w:val="201F1E"/>
          <w:bdr w:val="none" w:sz="0" w:space="0" w:color="auto" w:frame="1"/>
        </w:rPr>
        <w:lastRenderedPageBreak/>
        <w:t xml:space="preserve">Σε αυτή την κατάσταση, προκαλεί μεγάλη αναστάτωση στην τοπική κοινωνία το γεγονός ότι οι </w:t>
      </w:r>
      <w:r w:rsidR="00FA329B" w:rsidRPr="00CF235C">
        <w:rPr>
          <w:rFonts w:ascii="Arial" w:hAnsi="Arial" w:cs="Arial"/>
          <w:color w:val="201F1E"/>
          <w:bdr w:val="none" w:sz="0" w:space="0" w:color="auto" w:frame="1"/>
        </w:rPr>
        <w:t xml:space="preserve"> κ</w:t>
      </w:r>
      <w:r w:rsidRPr="00CF235C">
        <w:rPr>
          <w:rFonts w:ascii="Arial" w:hAnsi="Arial" w:cs="Arial"/>
          <w:color w:val="201F1E"/>
          <w:bdr w:val="none" w:sz="0" w:space="0" w:color="auto" w:frame="1"/>
        </w:rPr>
        <w:t>λίνες Μ.Ε.Θ. του «</w:t>
      </w:r>
      <w:proofErr w:type="spellStart"/>
      <w:r w:rsidRPr="00CF235C">
        <w:rPr>
          <w:rFonts w:ascii="Arial" w:hAnsi="Arial" w:cs="Arial"/>
          <w:color w:val="201F1E"/>
          <w:bdr w:val="none" w:sz="0" w:space="0" w:color="auto" w:frame="1"/>
        </w:rPr>
        <w:t>Μαμάτσειου</w:t>
      </w:r>
      <w:proofErr w:type="spellEnd"/>
      <w:r w:rsidRPr="00CF235C">
        <w:rPr>
          <w:rFonts w:ascii="Arial" w:hAnsi="Arial" w:cs="Arial"/>
          <w:color w:val="201F1E"/>
          <w:bdr w:val="none" w:sz="0" w:space="0" w:color="auto" w:frame="1"/>
        </w:rPr>
        <w:t>» Νοσοκομείου Κοζάνης παραμένουν κλειστές.</w:t>
      </w:r>
    </w:p>
    <w:p w:rsidR="00FA329B" w:rsidRPr="00CF235C" w:rsidRDefault="00961673" w:rsidP="00FA329B">
      <w:pPr>
        <w:jc w:val="both"/>
        <w:rPr>
          <w:rFonts w:ascii="Arial" w:hAnsi="Arial" w:cs="Arial"/>
          <w:color w:val="201F1E"/>
          <w:bdr w:val="none" w:sz="0" w:space="0" w:color="auto" w:frame="1"/>
        </w:rPr>
      </w:pPr>
      <w:r w:rsidRPr="00CF235C">
        <w:rPr>
          <w:rFonts w:ascii="Arial" w:hAnsi="Arial" w:cs="Arial"/>
          <w:color w:val="201F1E"/>
          <w:bdr w:val="none" w:sz="0" w:space="0" w:color="auto" w:frame="1"/>
        </w:rPr>
        <w:t xml:space="preserve">Με επιστολή μου, ήδη </w:t>
      </w:r>
      <w:r w:rsidR="00FA329B" w:rsidRPr="00CF235C">
        <w:rPr>
          <w:rFonts w:ascii="Arial" w:hAnsi="Arial" w:cs="Arial"/>
          <w:color w:val="201F1E"/>
          <w:bdr w:val="none" w:sz="0" w:space="0" w:color="auto" w:frame="1"/>
        </w:rPr>
        <w:t>από</w:t>
      </w:r>
      <w:r w:rsidRPr="00CF235C">
        <w:rPr>
          <w:rFonts w:ascii="Arial" w:hAnsi="Arial" w:cs="Arial"/>
          <w:color w:val="201F1E"/>
          <w:bdr w:val="none" w:sz="0" w:space="0" w:color="auto" w:frame="1"/>
        </w:rPr>
        <w:t xml:space="preserve"> τις 15 Απριλίου 2020 προς τον </w:t>
      </w:r>
      <w:r w:rsidR="00FA329B" w:rsidRPr="00CF235C">
        <w:rPr>
          <w:rFonts w:ascii="Arial" w:hAnsi="Arial" w:cs="Arial"/>
          <w:color w:val="201F1E"/>
          <w:bdr w:val="none" w:sz="0" w:space="0" w:color="auto" w:frame="1"/>
        </w:rPr>
        <w:t>Διοικητή</w:t>
      </w:r>
      <w:r w:rsidRPr="00CF235C">
        <w:rPr>
          <w:rFonts w:ascii="Arial" w:hAnsi="Arial" w:cs="Arial"/>
          <w:color w:val="201F1E"/>
          <w:bdr w:val="none" w:sz="0" w:space="0" w:color="auto" w:frame="1"/>
        </w:rPr>
        <w:t xml:space="preserve"> της 3ης Υ.Π.Ε., η οποία </w:t>
      </w:r>
      <w:r w:rsidR="00FA329B" w:rsidRPr="00CF235C">
        <w:rPr>
          <w:rFonts w:ascii="Arial" w:hAnsi="Arial" w:cs="Arial"/>
          <w:color w:val="201F1E"/>
          <w:bdr w:val="none" w:sz="0" w:space="0" w:color="auto" w:frame="1"/>
        </w:rPr>
        <w:t>κ</w:t>
      </w:r>
      <w:r w:rsidRPr="00CF235C">
        <w:rPr>
          <w:rFonts w:ascii="Arial" w:hAnsi="Arial" w:cs="Arial"/>
          <w:color w:val="201F1E"/>
          <w:bdr w:val="none" w:sz="0" w:space="0" w:color="auto" w:frame="1"/>
        </w:rPr>
        <w:t xml:space="preserve">οινοποιήθηκε και προς εσάς, έθετα τα ερωτήματα για την λειτουργία της ΜΕΘ στο Νοσοκομείο της Κοζάνης.Συγκεκριμένα, είχαν τεθεί τα ζητήματα για την κάλυψη των κενών θέσεων, τις προσκλήσεις </w:t>
      </w:r>
      <w:r w:rsidR="00FA329B" w:rsidRPr="00CF235C">
        <w:rPr>
          <w:rFonts w:ascii="Arial" w:hAnsi="Arial" w:cs="Arial"/>
          <w:color w:val="201F1E"/>
          <w:bdr w:val="none" w:sz="0" w:space="0" w:color="auto" w:frame="1"/>
        </w:rPr>
        <w:t>ε</w:t>
      </w:r>
      <w:r w:rsidRPr="00CF235C">
        <w:rPr>
          <w:rFonts w:ascii="Arial" w:hAnsi="Arial" w:cs="Arial"/>
          <w:color w:val="201F1E"/>
          <w:bdr w:val="none" w:sz="0" w:space="0" w:color="auto" w:frame="1"/>
        </w:rPr>
        <w:t xml:space="preserve">νδιαφέροντος προς τους υγειονομικούς, το χρονοδιάγραμμα σχετικά με την έναρξη λειτουργίας των ΜΕΘ και την κάλυψη του οργανογράμματος των δύο </w:t>
      </w:r>
      <w:r w:rsidR="00FA329B" w:rsidRPr="00CF235C">
        <w:rPr>
          <w:rFonts w:ascii="Arial" w:hAnsi="Arial" w:cs="Arial"/>
          <w:color w:val="201F1E"/>
          <w:bdr w:val="none" w:sz="0" w:space="0" w:color="auto" w:frame="1"/>
        </w:rPr>
        <w:t>νοσοκομείων</w:t>
      </w:r>
      <w:r w:rsidRPr="00CF235C">
        <w:rPr>
          <w:rFonts w:ascii="Arial" w:hAnsi="Arial" w:cs="Arial"/>
          <w:color w:val="201F1E"/>
          <w:bdr w:val="none" w:sz="0" w:space="0" w:color="auto" w:frame="1"/>
        </w:rPr>
        <w:t xml:space="preserve"> της περιοχής.Η επιστολή δεν απαντήθηκε από τους αρμόδιους αποδέκτες ωστόσο, το </w:t>
      </w:r>
      <w:proofErr w:type="spellStart"/>
      <w:r w:rsidRPr="00CF235C">
        <w:rPr>
          <w:rFonts w:ascii="Arial" w:hAnsi="Arial" w:cs="Arial"/>
          <w:color w:val="201F1E"/>
          <w:bdr w:val="none" w:sz="0" w:space="0" w:color="auto" w:frame="1"/>
        </w:rPr>
        <w:t>ανησυχητικότερο</w:t>
      </w:r>
      <w:r w:rsidR="00FA329B" w:rsidRPr="00CF235C">
        <w:rPr>
          <w:rFonts w:ascii="Arial" w:hAnsi="Arial" w:cs="Arial"/>
          <w:color w:val="201F1E"/>
          <w:bdr w:val="none" w:sz="0" w:space="0" w:color="auto" w:frame="1"/>
        </w:rPr>
        <w:t>είναι</w:t>
      </w:r>
      <w:proofErr w:type="spellEnd"/>
      <w:r w:rsidR="00FA329B" w:rsidRPr="00CF235C">
        <w:rPr>
          <w:rFonts w:ascii="Arial" w:hAnsi="Arial" w:cs="Arial"/>
          <w:color w:val="201F1E"/>
          <w:bdr w:val="none" w:sz="0" w:space="0" w:color="auto" w:frame="1"/>
        </w:rPr>
        <w:t xml:space="preserve"> ότι το πρόβλημα παραμένει. </w:t>
      </w:r>
    </w:p>
    <w:p w:rsidR="00961673" w:rsidRPr="00CF235C" w:rsidRDefault="00961673" w:rsidP="00FA329B">
      <w:pPr>
        <w:jc w:val="both"/>
        <w:rPr>
          <w:rFonts w:ascii="Arial" w:hAnsi="Arial" w:cs="Arial"/>
          <w:color w:val="201F1E"/>
        </w:rPr>
      </w:pPr>
      <w:r w:rsidRPr="00CF235C">
        <w:rPr>
          <w:rFonts w:ascii="Arial" w:hAnsi="Arial" w:cs="Arial"/>
          <w:color w:val="201F1E"/>
          <w:bdr w:val="none" w:sz="0" w:space="0" w:color="auto" w:frame="1"/>
        </w:rPr>
        <w:t>Σήμερα, εφτά μήνες μετά, η κατάσταση παραμένει ίδια καθώς υπάρχει ο εξοπλισμός, αλλά τονοσοκομείο δεν έχει το αναγκαίο υγειονομικό προσωπικό για να λειτουργήσει η ΜΕΘ.</w:t>
      </w:r>
    </w:p>
    <w:p w:rsidR="00961673" w:rsidRPr="00CF235C" w:rsidRDefault="00961673" w:rsidP="00FA329B">
      <w:pPr>
        <w:jc w:val="both"/>
        <w:rPr>
          <w:rFonts w:ascii="Arial" w:hAnsi="Arial" w:cs="Arial"/>
          <w:color w:val="201F1E"/>
        </w:rPr>
      </w:pPr>
      <w:r w:rsidRPr="00CF235C">
        <w:rPr>
          <w:rFonts w:ascii="Arial" w:hAnsi="Arial" w:cs="Arial"/>
          <w:color w:val="201F1E"/>
        </w:rPr>
        <w:t>Παράλληλα, η παθολογική κλινική δέχεται μεγάλες πιέσεις, καθώς</w:t>
      </w:r>
      <w:r w:rsidR="00FA329B" w:rsidRPr="00CF235C">
        <w:rPr>
          <w:rFonts w:ascii="Arial" w:hAnsi="Arial" w:cs="Arial"/>
          <w:color w:val="201F1E"/>
        </w:rPr>
        <w:t>,</w:t>
      </w:r>
      <w:r w:rsidRPr="00CF235C">
        <w:rPr>
          <w:rFonts w:ascii="Arial" w:hAnsi="Arial" w:cs="Arial"/>
          <w:color w:val="201F1E"/>
        </w:rPr>
        <w:t xml:space="preserve"> λόγω της αύξησης των νοσηλευομένων, λειτουργεί στο 170% της δυναμικότητάς της (65 κλίνες αντί για 45), για να αντιμετωπίσει τις 35 επιβεβαιωμένες περιπτώσεις ανθρώπων που νο</w:t>
      </w:r>
      <w:r w:rsidR="00FA329B" w:rsidRPr="00CF235C">
        <w:rPr>
          <w:rFonts w:ascii="Arial" w:hAnsi="Arial" w:cs="Arial"/>
          <w:color w:val="201F1E"/>
        </w:rPr>
        <w:t>σηλεύονται με συμπτώματα κορωνοϊ</w:t>
      </w:r>
      <w:r w:rsidRPr="00CF235C">
        <w:rPr>
          <w:rFonts w:ascii="Arial" w:hAnsi="Arial" w:cs="Arial"/>
          <w:color w:val="201F1E"/>
        </w:rPr>
        <w:t xml:space="preserve">ού -και τις 26 </w:t>
      </w:r>
      <w:r w:rsidR="00FA329B" w:rsidRPr="00CF235C">
        <w:rPr>
          <w:rFonts w:ascii="Arial" w:hAnsi="Arial" w:cs="Arial"/>
          <w:color w:val="201F1E"/>
        </w:rPr>
        <w:t>υπό</w:t>
      </w:r>
      <w:r w:rsidRPr="00CF235C">
        <w:rPr>
          <w:rFonts w:ascii="Arial" w:hAnsi="Arial" w:cs="Arial"/>
          <w:color w:val="201F1E"/>
        </w:rPr>
        <w:t xml:space="preserve"> ανίχνευση- που υπήρχαν στο νοσοκομείο στις 11 Νοεμβρίου.</w:t>
      </w:r>
    </w:p>
    <w:p w:rsidR="00961673" w:rsidRPr="00CF235C" w:rsidRDefault="00961673" w:rsidP="00FA329B">
      <w:pPr>
        <w:jc w:val="both"/>
        <w:rPr>
          <w:rFonts w:ascii="Arial" w:hAnsi="Arial" w:cs="Arial"/>
          <w:color w:val="201F1E"/>
        </w:rPr>
      </w:pPr>
      <w:r w:rsidRPr="00CF235C">
        <w:rPr>
          <w:rFonts w:ascii="Arial" w:hAnsi="Arial" w:cs="Arial"/>
          <w:color w:val="201F1E"/>
        </w:rPr>
        <w:t>Η αιτιολόγηση για τη μη λειτουργία της ΜΕΘ, εδράζεται στο γεγονός ότι οι ιατροί και νοσηλευτές δεν ανταποκρίνονται στις προσκλήσεις ενδιαφέροντος. Ωστόσο το Υπουργείο δεν έχει μεριμνήσει, ακόμα και σε αυτή την περίοδο, να δημιουργήσει ένα ελκυστικό πλαίσιο, τόσο θεσμικό, όσο και οικονομικό, για την προσέλκυση των αναγκαίων επιστημόνων στο νοσοκομείο της περιοχής.</w:t>
      </w:r>
    </w:p>
    <w:p w:rsidR="00961673" w:rsidRPr="00CF235C" w:rsidRDefault="00961673" w:rsidP="00FA329B">
      <w:pPr>
        <w:jc w:val="both"/>
        <w:rPr>
          <w:rFonts w:ascii="Arial" w:hAnsi="Arial" w:cs="Arial"/>
          <w:color w:val="201F1E"/>
        </w:rPr>
      </w:pPr>
      <w:r w:rsidRPr="00CF235C">
        <w:rPr>
          <w:rFonts w:ascii="Arial" w:hAnsi="Arial" w:cs="Arial"/>
          <w:b/>
          <w:bCs/>
          <w:color w:val="201F1E"/>
          <w:bdr w:val="none" w:sz="0" w:space="0" w:color="auto" w:frame="1"/>
        </w:rPr>
        <w:t>Επειδή</w:t>
      </w:r>
      <w:r w:rsidRPr="00CF235C">
        <w:rPr>
          <w:rFonts w:ascii="Arial" w:hAnsi="Arial" w:cs="Arial"/>
          <w:color w:val="201F1E"/>
          <w:bdr w:val="none" w:sz="0" w:space="0" w:color="auto" w:frame="1"/>
        </w:rPr>
        <w:t> οι πολίτες της περιοχής βιώνουν μια πρωτοφανή ανασφάλεια εξαιτίας της έλλειψης ΜΕΘ στο Νοσοκομείο της Κοζάνης</w:t>
      </w:r>
      <w:r w:rsidR="00FA329B" w:rsidRPr="00CF235C">
        <w:rPr>
          <w:rFonts w:ascii="Arial" w:hAnsi="Arial" w:cs="Arial"/>
          <w:color w:val="201F1E"/>
          <w:bdr w:val="none" w:sz="0" w:space="0" w:color="auto" w:frame="1"/>
        </w:rPr>
        <w:t>,</w:t>
      </w:r>
    </w:p>
    <w:p w:rsidR="00961673" w:rsidRPr="00CF235C" w:rsidRDefault="00961673" w:rsidP="00FA329B">
      <w:pPr>
        <w:jc w:val="both"/>
        <w:rPr>
          <w:rFonts w:ascii="Arial" w:hAnsi="Arial" w:cs="Arial"/>
          <w:color w:val="201F1E"/>
        </w:rPr>
      </w:pPr>
      <w:r w:rsidRPr="00CF235C">
        <w:rPr>
          <w:rFonts w:ascii="Arial" w:hAnsi="Arial" w:cs="Arial"/>
          <w:b/>
          <w:bCs/>
          <w:color w:val="201F1E"/>
          <w:bdr w:val="none" w:sz="0" w:space="0" w:color="auto" w:frame="1"/>
        </w:rPr>
        <w:t>Επειδή</w:t>
      </w:r>
      <w:r w:rsidRPr="00CF235C">
        <w:rPr>
          <w:rFonts w:ascii="Arial" w:hAnsi="Arial" w:cs="Arial"/>
          <w:color w:val="201F1E"/>
          <w:bdr w:val="none" w:sz="0" w:space="0" w:color="auto" w:frame="1"/>
        </w:rPr>
        <w:t xml:space="preserve"> τα χρηματοδοτικά εργαλεία, εθνικά και </w:t>
      </w:r>
      <w:r w:rsidR="00FA329B" w:rsidRPr="00CF235C">
        <w:rPr>
          <w:rFonts w:ascii="Arial" w:hAnsi="Arial" w:cs="Arial"/>
          <w:color w:val="201F1E"/>
          <w:bdr w:val="none" w:sz="0" w:space="0" w:color="auto" w:frame="1"/>
        </w:rPr>
        <w:t>ευρωπαϊκά</w:t>
      </w:r>
      <w:r w:rsidRPr="00CF235C">
        <w:rPr>
          <w:rFonts w:ascii="Arial" w:hAnsi="Arial" w:cs="Arial"/>
          <w:color w:val="201F1E"/>
          <w:bdr w:val="none" w:sz="0" w:space="0" w:color="auto" w:frame="1"/>
        </w:rPr>
        <w:t>, είναι διαθέσιμα για την στήριξη της Υγείας</w:t>
      </w:r>
      <w:r w:rsidR="00FA329B" w:rsidRPr="00CF235C">
        <w:rPr>
          <w:rFonts w:ascii="Arial" w:hAnsi="Arial" w:cs="Arial"/>
          <w:color w:val="201F1E"/>
          <w:bdr w:val="none" w:sz="0" w:space="0" w:color="auto" w:frame="1"/>
        </w:rPr>
        <w:t>,</w:t>
      </w:r>
    </w:p>
    <w:p w:rsidR="00961673" w:rsidRPr="00CF235C" w:rsidRDefault="00961673" w:rsidP="00FA329B">
      <w:pPr>
        <w:jc w:val="both"/>
        <w:rPr>
          <w:rFonts w:ascii="Arial" w:hAnsi="Arial" w:cs="Arial"/>
          <w:b/>
          <w:color w:val="201F1E"/>
        </w:rPr>
      </w:pPr>
      <w:r w:rsidRPr="00CF235C">
        <w:rPr>
          <w:rFonts w:ascii="Arial" w:hAnsi="Arial" w:cs="Arial"/>
          <w:b/>
          <w:bCs/>
          <w:color w:val="201F1E"/>
          <w:bdr w:val="none" w:sz="0" w:space="0" w:color="auto" w:frame="1"/>
        </w:rPr>
        <w:t>Ερωτάται ο κ</w:t>
      </w:r>
      <w:r w:rsidR="00A44931" w:rsidRPr="00CF235C">
        <w:rPr>
          <w:rFonts w:ascii="Arial" w:hAnsi="Arial" w:cs="Arial"/>
          <w:b/>
          <w:bCs/>
          <w:color w:val="201F1E"/>
          <w:bdr w:val="none" w:sz="0" w:space="0" w:color="auto" w:frame="1"/>
        </w:rPr>
        <w:t>ος</w:t>
      </w:r>
      <w:r w:rsidRPr="00CF235C">
        <w:rPr>
          <w:rFonts w:ascii="Arial" w:hAnsi="Arial" w:cs="Arial"/>
          <w:b/>
          <w:bCs/>
          <w:color w:val="201F1E"/>
          <w:bdr w:val="none" w:sz="0" w:space="0" w:color="auto" w:frame="1"/>
        </w:rPr>
        <w:t>. Υπουργός:</w:t>
      </w:r>
    </w:p>
    <w:p w:rsidR="00961673" w:rsidRPr="00CF235C" w:rsidRDefault="00961673" w:rsidP="00FA329B">
      <w:pPr>
        <w:pStyle w:val="a5"/>
        <w:numPr>
          <w:ilvl w:val="0"/>
          <w:numId w:val="12"/>
        </w:numPr>
        <w:ind w:left="284" w:hanging="284"/>
        <w:jc w:val="both"/>
        <w:rPr>
          <w:rFonts w:ascii="Arial" w:hAnsi="Arial" w:cs="Arial"/>
          <w:b/>
          <w:color w:val="201F1E"/>
        </w:rPr>
      </w:pPr>
      <w:r w:rsidRPr="00CF235C">
        <w:rPr>
          <w:rFonts w:ascii="Arial" w:hAnsi="Arial" w:cs="Arial"/>
          <w:b/>
          <w:color w:val="201F1E"/>
          <w:bdr w:val="none" w:sz="0" w:space="0" w:color="auto" w:frame="1"/>
        </w:rPr>
        <w:t>Για ποιο λόγο παραμένει κλειστή η ΜΕΘ του νοσοκομείου Κοζάνης; Πότε προβλέπεται να λειτουργήσει;</w:t>
      </w:r>
      <w:bookmarkStart w:id="0" w:name="_GoBack"/>
      <w:bookmarkEnd w:id="0"/>
    </w:p>
    <w:p w:rsidR="00961673" w:rsidRPr="00CF235C" w:rsidRDefault="00961673" w:rsidP="00FA329B">
      <w:pPr>
        <w:pStyle w:val="a5"/>
        <w:numPr>
          <w:ilvl w:val="0"/>
          <w:numId w:val="12"/>
        </w:numPr>
        <w:ind w:left="284" w:hanging="284"/>
        <w:jc w:val="both"/>
        <w:rPr>
          <w:rFonts w:ascii="Arial" w:hAnsi="Arial" w:cs="Arial"/>
          <w:b/>
          <w:color w:val="201F1E"/>
        </w:rPr>
      </w:pPr>
      <w:r w:rsidRPr="00CF235C">
        <w:rPr>
          <w:rFonts w:ascii="Arial" w:hAnsi="Arial" w:cs="Arial"/>
          <w:b/>
          <w:color w:val="201F1E"/>
          <w:bdr w:val="none" w:sz="0" w:space="0" w:color="auto" w:frame="1"/>
        </w:rPr>
        <w:t xml:space="preserve">Ποιες προσκλήσεις ενδιαφέροντος προς υγειονομικούς έχει υλοποιήσει η 3η ΥΠΕ </w:t>
      </w:r>
      <w:r w:rsidR="00FA329B" w:rsidRPr="00CF235C">
        <w:rPr>
          <w:rFonts w:ascii="Arial" w:hAnsi="Arial" w:cs="Arial"/>
          <w:b/>
          <w:color w:val="201F1E"/>
          <w:bdr w:val="none" w:sz="0" w:space="0" w:color="auto" w:frame="1"/>
        </w:rPr>
        <w:t>από</w:t>
      </w:r>
      <w:r w:rsidRPr="00CF235C">
        <w:rPr>
          <w:rFonts w:ascii="Arial" w:hAnsi="Arial" w:cs="Arial"/>
          <w:b/>
          <w:color w:val="201F1E"/>
          <w:bdr w:val="none" w:sz="0" w:space="0" w:color="auto" w:frame="1"/>
        </w:rPr>
        <w:t xml:space="preserve"> τ</w:t>
      </w:r>
      <w:r w:rsidRPr="00CF235C">
        <w:rPr>
          <w:rFonts w:ascii="Arial" w:hAnsi="Arial" w:cs="Arial"/>
          <w:b/>
          <w:color w:val="201F1E"/>
          <w:bdr w:val="none" w:sz="0" w:space="0" w:color="auto" w:frame="1"/>
          <w:lang w:val="pl-PL"/>
        </w:rPr>
        <w:t>o</w:t>
      </w:r>
      <w:r w:rsidRPr="00CF235C">
        <w:rPr>
          <w:rFonts w:ascii="Arial" w:hAnsi="Arial" w:cs="Arial"/>
          <w:b/>
          <w:color w:val="201F1E"/>
          <w:bdr w:val="none" w:sz="0" w:space="0" w:color="auto" w:frame="1"/>
        </w:rPr>
        <w:t>ν Ιούλιο του 2019 και εντεύθεν για την στελέχωση των ΜΕΘ;</w:t>
      </w:r>
    </w:p>
    <w:p w:rsidR="00961673" w:rsidRPr="00CF235C" w:rsidRDefault="00961673" w:rsidP="00FA329B">
      <w:pPr>
        <w:pStyle w:val="a5"/>
        <w:numPr>
          <w:ilvl w:val="0"/>
          <w:numId w:val="12"/>
        </w:numPr>
        <w:ind w:left="284" w:hanging="284"/>
        <w:jc w:val="both"/>
        <w:rPr>
          <w:rFonts w:ascii="Arial" w:hAnsi="Arial" w:cs="Arial"/>
          <w:b/>
          <w:color w:val="201F1E"/>
        </w:rPr>
      </w:pPr>
      <w:r w:rsidRPr="00CF235C">
        <w:rPr>
          <w:rFonts w:ascii="Arial" w:hAnsi="Arial" w:cs="Arial"/>
          <w:b/>
          <w:color w:val="201F1E"/>
          <w:bdr w:val="none" w:sz="0" w:space="0" w:color="auto" w:frame="1"/>
        </w:rPr>
        <w:t xml:space="preserve">Ποιες ενέργειες έχετε κάνει για την τροποποίηση των κριτηρίων που περιλαμβάνονται στις προσκλήσεις ενδιαφέροντος ώστε οι θέσεις αυτές να μην </w:t>
      </w:r>
      <w:r w:rsidR="00FA329B" w:rsidRPr="00CF235C">
        <w:rPr>
          <w:rFonts w:ascii="Arial" w:hAnsi="Arial" w:cs="Arial"/>
          <w:b/>
          <w:color w:val="201F1E"/>
          <w:bdr w:val="none" w:sz="0" w:space="0" w:color="auto" w:frame="1"/>
        </w:rPr>
        <w:t>κηρύσσονται</w:t>
      </w:r>
      <w:r w:rsidRPr="00CF235C">
        <w:rPr>
          <w:rFonts w:ascii="Arial" w:hAnsi="Arial" w:cs="Arial"/>
          <w:b/>
          <w:color w:val="201F1E"/>
          <w:bdr w:val="none" w:sz="0" w:space="0" w:color="auto" w:frame="1"/>
        </w:rPr>
        <w:t xml:space="preserve"> άγονες;</w:t>
      </w:r>
    </w:p>
    <w:p w:rsidR="00961673" w:rsidRPr="00CF235C" w:rsidRDefault="00961673" w:rsidP="00FA329B">
      <w:pPr>
        <w:pStyle w:val="a5"/>
        <w:numPr>
          <w:ilvl w:val="0"/>
          <w:numId w:val="12"/>
        </w:numPr>
        <w:ind w:left="284" w:hanging="284"/>
        <w:jc w:val="both"/>
        <w:rPr>
          <w:rFonts w:ascii="Arial" w:hAnsi="Arial" w:cs="Arial"/>
          <w:b/>
          <w:color w:val="201F1E"/>
        </w:rPr>
      </w:pPr>
      <w:r w:rsidRPr="00CF235C">
        <w:rPr>
          <w:rFonts w:ascii="Arial" w:hAnsi="Arial" w:cs="Arial"/>
          <w:b/>
          <w:color w:val="201F1E"/>
          <w:bdr w:val="none" w:sz="0" w:space="0" w:color="auto" w:frame="1"/>
        </w:rPr>
        <w:t>Οι κλίνες ΜΕΘ του νοσοκομείου, οι οποίες παραμένουν κλειστές, συμπεριλαμβάνονται στο σύνολο των διαθέσιμων της χώρας;</w:t>
      </w:r>
    </w:p>
    <w:p w:rsidR="00961673" w:rsidRPr="00CF235C" w:rsidRDefault="00961673" w:rsidP="00FA329B">
      <w:pPr>
        <w:pStyle w:val="a5"/>
        <w:numPr>
          <w:ilvl w:val="0"/>
          <w:numId w:val="12"/>
        </w:numPr>
        <w:ind w:left="284" w:hanging="284"/>
        <w:jc w:val="both"/>
        <w:rPr>
          <w:rFonts w:ascii="Arial" w:hAnsi="Arial" w:cs="Arial"/>
          <w:b/>
          <w:color w:val="201F1E"/>
        </w:rPr>
      </w:pPr>
      <w:r w:rsidRPr="00CF235C">
        <w:rPr>
          <w:rFonts w:ascii="Arial" w:hAnsi="Arial" w:cs="Arial"/>
          <w:b/>
          <w:color w:val="201F1E"/>
          <w:bdr w:val="none" w:sz="0" w:space="0" w:color="auto" w:frame="1"/>
        </w:rPr>
        <w:t xml:space="preserve">Ποιος είναι ο σχεδιασμός σας για την πλήρη κάλυψη των κενών οργανικών θέσεων στα νοσοκομεία της ΠΕ Κοζάνης, </w:t>
      </w:r>
      <w:r w:rsidR="00FA329B" w:rsidRPr="00CF235C">
        <w:rPr>
          <w:rFonts w:ascii="Arial" w:hAnsi="Arial" w:cs="Arial"/>
          <w:b/>
          <w:color w:val="201F1E"/>
          <w:bdr w:val="none" w:sz="0" w:space="0" w:color="auto" w:frame="1"/>
        </w:rPr>
        <w:t>δεδομένου</w:t>
      </w:r>
      <w:r w:rsidRPr="00CF235C">
        <w:rPr>
          <w:rFonts w:ascii="Arial" w:hAnsi="Arial" w:cs="Arial"/>
          <w:b/>
          <w:color w:val="201F1E"/>
          <w:bdr w:val="none" w:sz="0" w:space="0" w:color="auto" w:frame="1"/>
        </w:rPr>
        <w:t xml:space="preserve"> ότι και από την Ε.Ε. έχει δοθεί το πράσινο φως για την διάθεση όλων των απαραίτητων ποσών για την θωράκιση της δημόσιας υγείας;</w:t>
      </w:r>
    </w:p>
    <w:p w:rsidR="001804C6" w:rsidRPr="00CF235C" w:rsidRDefault="001804C6" w:rsidP="00FA329B">
      <w:pPr>
        <w:jc w:val="both"/>
        <w:rPr>
          <w:rFonts w:ascii="Arial" w:eastAsia="UB-Times" w:hAnsi="Arial" w:cs="Arial"/>
        </w:rPr>
      </w:pPr>
    </w:p>
    <w:p w:rsidR="000D6832" w:rsidRPr="00CF235C" w:rsidRDefault="002B3660" w:rsidP="00961673">
      <w:pPr>
        <w:spacing w:line="240" w:lineRule="auto"/>
        <w:jc w:val="center"/>
        <w:rPr>
          <w:rFonts w:ascii="Arial" w:eastAsia="UB-Times" w:hAnsi="Arial" w:cs="Arial"/>
          <w:b/>
          <w:color w:val="000000" w:themeColor="text1"/>
        </w:rPr>
      </w:pPr>
      <w:r w:rsidRPr="00CF235C">
        <w:rPr>
          <w:rFonts w:ascii="Arial" w:eastAsia="UB-Times" w:hAnsi="Arial" w:cs="Arial"/>
          <w:b/>
          <w:color w:val="000000" w:themeColor="text1"/>
        </w:rPr>
        <w:t>Η</w:t>
      </w:r>
      <w:r w:rsidR="00CF235C">
        <w:rPr>
          <w:rFonts w:ascii="Arial" w:eastAsia="UB-Times" w:hAnsi="Arial" w:cs="Arial"/>
          <w:b/>
          <w:color w:val="000000" w:themeColor="text1"/>
        </w:rPr>
        <w:t xml:space="preserve"> </w:t>
      </w:r>
      <w:r w:rsidR="00A32645" w:rsidRPr="00CF235C">
        <w:rPr>
          <w:rFonts w:ascii="Arial" w:eastAsia="UB-Times" w:hAnsi="Arial" w:cs="Arial"/>
          <w:b/>
          <w:color w:val="000000" w:themeColor="text1"/>
        </w:rPr>
        <w:t>ερωτώ</w:t>
      </w:r>
      <w:r w:rsidRPr="00CF235C">
        <w:rPr>
          <w:rFonts w:ascii="Arial" w:eastAsia="UB-Times" w:hAnsi="Arial" w:cs="Arial"/>
          <w:b/>
          <w:color w:val="000000" w:themeColor="text1"/>
        </w:rPr>
        <w:t xml:space="preserve">σα </w:t>
      </w:r>
      <w:r w:rsidR="0061756D" w:rsidRPr="00CF235C">
        <w:rPr>
          <w:rFonts w:ascii="Arial" w:eastAsia="UB-Times" w:hAnsi="Arial" w:cs="Arial"/>
          <w:b/>
          <w:color w:val="000000" w:themeColor="text1"/>
        </w:rPr>
        <w:t>Β</w:t>
      </w:r>
      <w:r w:rsidR="00E51096" w:rsidRPr="00CF235C">
        <w:rPr>
          <w:rFonts w:ascii="Arial" w:eastAsia="UB-Times" w:hAnsi="Arial" w:cs="Arial"/>
          <w:b/>
          <w:color w:val="000000" w:themeColor="text1"/>
        </w:rPr>
        <w:t>ουλευτ</w:t>
      </w:r>
      <w:r w:rsidRPr="00CF235C">
        <w:rPr>
          <w:rFonts w:ascii="Arial" w:eastAsia="UB-Times" w:hAnsi="Arial" w:cs="Arial"/>
          <w:b/>
          <w:color w:val="000000" w:themeColor="text1"/>
        </w:rPr>
        <w:t>ής</w:t>
      </w:r>
    </w:p>
    <w:p w:rsidR="00B510FB" w:rsidRPr="00CF235C" w:rsidRDefault="00781994" w:rsidP="00961673">
      <w:pPr>
        <w:autoSpaceDE w:val="0"/>
        <w:autoSpaceDN w:val="0"/>
        <w:adjustRightInd w:val="0"/>
        <w:spacing w:after="0"/>
        <w:jc w:val="center"/>
        <w:rPr>
          <w:rFonts w:ascii="Arial" w:eastAsia="UB-Times" w:hAnsi="Arial" w:cs="Arial"/>
          <w:b/>
          <w:color w:val="000000" w:themeColor="text1"/>
        </w:rPr>
      </w:pPr>
      <w:r w:rsidRPr="00CF235C">
        <w:rPr>
          <w:rFonts w:ascii="Arial" w:eastAsia="UB-Times" w:hAnsi="Arial" w:cs="Arial"/>
          <w:b/>
          <w:color w:val="000000" w:themeColor="text1"/>
        </w:rPr>
        <w:t>Βέττα</w:t>
      </w:r>
      <w:r w:rsidR="00CF235C">
        <w:rPr>
          <w:rFonts w:ascii="Arial" w:eastAsia="UB-Times" w:hAnsi="Arial" w:cs="Arial"/>
          <w:b/>
          <w:color w:val="000000" w:themeColor="text1"/>
        </w:rPr>
        <w:t xml:space="preserve"> </w:t>
      </w:r>
      <w:r w:rsidR="00E51096" w:rsidRPr="00CF235C">
        <w:rPr>
          <w:rFonts w:ascii="Arial" w:eastAsia="UB-Times" w:hAnsi="Arial" w:cs="Arial"/>
          <w:b/>
          <w:color w:val="000000" w:themeColor="text1"/>
        </w:rPr>
        <w:t>Καλλιόπη</w:t>
      </w:r>
    </w:p>
    <w:sectPr w:rsidR="00B510FB" w:rsidRPr="00CF235C" w:rsidSect="00FA329B">
      <w:footerReference w:type="default" r:id="rId9"/>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65" w:rsidRDefault="00B75665" w:rsidP="00387E18">
      <w:pPr>
        <w:spacing w:after="0" w:line="240" w:lineRule="auto"/>
      </w:pPr>
      <w:r>
        <w:separator/>
      </w:r>
    </w:p>
  </w:endnote>
  <w:endnote w:type="continuationSeparator" w:id="1">
    <w:p w:rsidR="00B75665" w:rsidRDefault="00B75665" w:rsidP="0038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UB-Time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8006"/>
      <w:docPartObj>
        <w:docPartGallery w:val="Page Numbers (Bottom of Page)"/>
        <w:docPartUnique/>
      </w:docPartObj>
    </w:sdtPr>
    <w:sdtEndPr>
      <w:rPr>
        <w:noProof/>
      </w:rPr>
    </w:sdtEndPr>
    <w:sdtContent>
      <w:p w:rsidR="008C5972" w:rsidRDefault="0032178F">
        <w:pPr>
          <w:pStyle w:val="a8"/>
          <w:jc w:val="right"/>
        </w:pPr>
        <w:r>
          <w:fldChar w:fldCharType="begin"/>
        </w:r>
        <w:r w:rsidR="00833484">
          <w:instrText xml:space="preserve"> PAGE   \* MERGEFORMAT </w:instrText>
        </w:r>
        <w:r>
          <w:fldChar w:fldCharType="separate"/>
        </w:r>
        <w:r w:rsidR="00CF235C">
          <w:rPr>
            <w:noProof/>
          </w:rPr>
          <w:t>1</w:t>
        </w:r>
        <w:r>
          <w:rPr>
            <w:noProof/>
          </w:rPr>
          <w:fldChar w:fldCharType="end"/>
        </w:r>
      </w:p>
    </w:sdtContent>
  </w:sdt>
  <w:p w:rsidR="008C5972" w:rsidRDefault="008C59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65" w:rsidRDefault="00B75665" w:rsidP="00387E18">
      <w:pPr>
        <w:spacing w:after="0" w:line="240" w:lineRule="auto"/>
      </w:pPr>
      <w:r>
        <w:separator/>
      </w:r>
    </w:p>
  </w:footnote>
  <w:footnote w:type="continuationSeparator" w:id="1">
    <w:p w:rsidR="00B75665" w:rsidRDefault="00B75665" w:rsidP="00387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064"/>
    <w:multiLevelType w:val="hybridMultilevel"/>
    <w:tmpl w:val="9E887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4F449E"/>
    <w:multiLevelType w:val="hybridMultilevel"/>
    <w:tmpl w:val="54EAE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B13886"/>
    <w:multiLevelType w:val="hybridMultilevel"/>
    <w:tmpl w:val="3EEC66C0"/>
    <w:lvl w:ilvl="0" w:tplc="21AC0EC0">
      <w:numFmt w:val="bullet"/>
      <w:lvlText w:val="-"/>
      <w:lvlJc w:val="left"/>
      <w:pPr>
        <w:ind w:left="720" w:hanging="360"/>
      </w:pPr>
      <w:rPr>
        <w:rFonts w:ascii="Calibri" w:eastAsia="Times New Roman" w:hAnsi="Calibri" w:cs="Calibri" w:hint="default"/>
        <w:sz w:val="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161911"/>
    <w:multiLevelType w:val="hybridMultilevel"/>
    <w:tmpl w:val="BBF4091C"/>
    <w:lvl w:ilvl="0" w:tplc="57B8A0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7470AC"/>
    <w:multiLevelType w:val="multilevel"/>
    <w:tmpl w:val="8F04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C131B"/>
    <w:multiLevelType w:val="hybridMultilevel"/>
    <w:tmpl w:val="1D56AD2E"/>
    <w:lvl w:ilvl="0" w:tplc="E4A2D294">
      <w:start w:val="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EAA38D8"/>
    <w:multiLevelType w:val="hybridMultilevel"/>
    <w:tmpl w:val="E78813D0"/>
    <w:lvl w:ilvl="0" w:tplc="02CC9E8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E1B1B0A"/>
    <w:multiLevelType w:val="hybridMultilevel"/>
    <w:tmpl w:val="16064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CF4BD9"/>
    <w:multiLevelType w:val="hybridMultilevel"/>
    <w:tmpl w:val="0390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441CA9"/>
    <w:multiLevelType w:val="hybridMultilevel"/>
    <w:tmpl w:val="80722F76"/>
    <w:lvl w:ilvl="0" w:tplc="57B8A0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5E06750"/>
    <w:multiLevelType w:val="hybridMultilevel"/>
    <w:tmpl w:val="4882F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8B802D5"/>
    <w:multiLevelType w:val="hybridMultilevel"/>
    <w:tmpl w:val="97C4A5B6"/>
    <w:lvl w:ilvl="0" w:tplc="57B8A01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10"/>
  </w:num>
  <w:num w:numId="6">
    <w:abstractNumId w:val="1"/>
  </w:num>
  <w:num w:numId="7">
    <w:abstractNumId w:val="11"/>
  </w:num>
  <w:num w:numId="8">
    <w:abstractNumId w:val="9"/>
  </w:num>
  <w:num w:numId="9">
    <w:abstractNumId w:val="2"/>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E6BDD"/>
    <w:rsid w:val="00000687"/>
    <w:rsid w:val="000127D7"/>
    <w:rsid w:val="00021D97"/>
    <w:rsid w:val="00036216"/>
    <w:rsid w:val="00055F66"/>
    <w:rsid w:val="000717F5"/>
    <w:rsid w:val="00097AB1"/>
    <w:rsid w:val="000A488E"/>
    <w:rsid w:val="000B52EE"/>
    <w:rsid w:val="000C4EC9"/>
    <w:rsid w:val="000C6BC2"/>
    <w:rsid w:val="000D1392"/>
    <w:rsid w:val="000D50C8"/>
    <w:rsid w:val="000D6832"/>
    <w:rsid w:val="000E3066"/>
    <w:rsid w:val="000E7AAC"/>
    <w:rsid w:val="001013D9"/>
    <w:rsid w:val="00116DCF"/>
    <w:rsid w:val="00126314"/>
    <w:rsid w:val="00134E6C"/>
    <w:rsid w:val="0015271D"/>
    <w:rsid w:val="001637E9"/>
    <w:rsid w:val="0017204A"/>
    <w:rsid w:val="00174B07"/>
    <w:rsid w:val="0018006D"/>
    <w:rsid w:val="001804C6"/>
    <w:rsid w:val="00181B01"/>
    <w:rsid w:val="0018663C"/>
    <w:rsid w:val="001A7B34"/>
    <w:rsid w:val="001B2E46"/>
    <w:rsid w:val="001B45A2"/>
    <w:rsid w:val="001C2873"/>
    <w:rsid w:val="001C483B"/>
    <w:rsid w:val="001D2651"/>
    <w:rsid w:val="001E6B44"/>
    <w:rsid w:val="001F53A7"/>
    <w:rsid w:val="00201D83"/>
    <w:rsid w:val="0020204F"/>
    <w:rsid w:val="002045E3"/>
    <w:rsid w:val="00207C1C"/>
    <w:rsid w:val="00213780"/>
    <w:rsid w:val="0021755C"/>
    <w:rsid w:val="0022015F"/>
    <w:rsid w:val="0022421D"/>
    <w:rsid w:val="00231228"/>
    <w:rsid w:val="002426C2"/>
    <w:rsid w:val="00273AC0"/>
    <w:rsid w:val="00281A5B"/>
    <w:rsid w:val="002A22B4"/>
    <w:rsid w:val="002B3660"/>
    <w:rsid w:val="002D0165"/>
    <w:rsid w:val="002D5197"/>
    <w:rsid w:val="002F163F"/>
    <w:rsid w:val="00305E45"/>
    <w:rsid w:val="003102F3"/>
    <w:rsid w:val="00310511"/>
    <w:rsid w:val="0032178F"/>
    <w:rsid w:val="00322F55"/>
    <w:rsid w:val="00324691"/>
    <w:rsid w:val="003259FB"/>
    <w:rsid w:val="00330745"/>
    <w:rsid w:val="00333A40"/>
    <w:rsid w:val="00347F5D"/>
    <w:rsid w:val="0036465E"/>
    <w:rsid w:val="00367648"/>
    <w:rsid w:val="00371990"/>
    <w:rsid w:val="00371C68"/>
    <w:rsid w:val="00372C50"/>
    <w:rsid w:val="0037791B"/>
    <w:rsid w:val="00387E18"/>
    <w:rsid w:val="003A5CAC"/>
    <w:rsid w:val="003B0B60"/>
    <w:rsid w:val="003E2DE7"/>
    <w:rsid w:val="003F3FBA"/>
    <w:rsid w:val="003F4490"/>
    <w:rsid w:val="00404935"/>
    <w:rsid w:val="004166BC"/>
    <w:rsid w:val="00426D32"/>
    <w:rsid w:val="004337DE"/>
    <w:rsid w:val="00446862"/>
    <w:rsid w:val="0046295B"/>
    <w:rsid w:val="004663EF"/>
    <w:rsid w:val="004676B4"/>
    <w:rsid w:val="004736DF"/>
    <w:rsid w:val="00485111"/>
    <w:rsid w:val="00491943"/>
    <w:rsid w:val="004923EE"/>
    <w:rsid w:val="004962EE"/>
    <w:rsid w:val="004A1962"/>
    <w:rsid w:val="004A747B"/>
    <w:rsid w:val="004C3E72"/>
    <w:rsid w:val="004E20B4"/>
    <w:rsid w:val="004F142B"/>
    <w:rsid w:val="0050029E"/>
    <w:rsid w:val="00505AE6"/>
    <w:rsid w:val="00515AAE"/>
    <w:rsid w:val="00521525"/>
    <w:rsid w:val="00521C20"/>
    <w:rsid w:val="005279AC"/>
    <w:rsid w:val="00541FA5"/>
    <w:rsid w:val="00572362"/>
    <w:rsid w:val="005762B5"/>
    <w:rsid w:val="00587EB7"/>
    <w:rsid w:val="005941D3"/>
    <w:rsid w:val="005955A3"/>
    <w:rsid w:val="005A4342"/>
    <w:rsid w:val="005B044A"/>
    <w:rsid w:val="005B7F62"/>
    <w:rsid w:val="005C0AB9"/>
    <w:rsid w:val="005C10D3"/>
    <w:rsid w:val="005D1581"/>
    <w:rsid w:val="005D6A39"/>
    <w:rsid w:val="0061756D"/>
    <w:rsid w:val="006315D3"/>
    <w:rsid w:val="00633867"/>
    <w:rsid w:val="0065452B"/>
    <w:rsid w:val="00654C84"/>
    <w:rsid w:val="00655554"/>
    <w:rsid w:val="00661439"/>
    <w:rsid w:val="006E3358"/>
    <w:rsid w:val="006F6998"/>
    <w:rsid w:val="007038D9"/>
    <w:rsid w:val="0070410F"/>
    <w:rsid w:val="00705FB1"/>
    <w:rsid w:val="0070663A"/>
    <w:rsid w:val="007166CE"/>
    <w:rsid w:val="0071717D"/>
    <w:rsid w:val="00721812"/>
    <w:rsid w:val="00730920"/>
    <w:rsid w:val="0074385D"/>
    <w:rsid w:val="00745D86"/>
    <w:rsid w:val="007522C7"/>
    <w:rsid w:val="007558B1"/>
    <w:rsid w:val="00757F87"/>
    <w:rsid w:val="00777EAA"/>
    <w:rsid w:val="00781994"/>
    <w:rsid w:val="00782432"/>
    <w:rsid w:val="00797595"/>
    <w:rsid w:val="007A26A0"/>
    <w:rsid w:val="007A43E1"/>
    <w:rsid w:val="007A51E5"/>
    <w:rsid w:val="007A6851"/>
    <w:rsid w:val="007A7DF7"/>
    <w:rsid w:val="007B2124"/>
    <w:rsid w:val="007B64BD"/>
    <w:rsid w:val="007C04CF"/>
    <w:rsid w:val="007C0591"/>
    <w:rsid w:val="007D58BE"/>
    <w:rsid w:val="007E5DE8"/>
    <w:rsid w:val="007E7E18"/>
    <w:rsid w:val="007F02AF"/>
    <w:rsid w:val="007F2F69"/>
    <w:rsid w:val="007F4DBA"/>
    <w:rsid w:val="007F7DD2"/>
    <w:rsid w:val="008015FF"/>
    <w:rsid w:val="0080495E"/>
    <w:rsid w:val="00833484"/>
    <w:rsid w:val="008773F0"/>
    <w:rsid w:val="00883B5B"/>
    <w:rsid w:val="008910EF"/>
    <w:rsid w:val="00894925"/>
    <w:rsid w:val="008A1170"/>
    <w:rsid w:val="008A4674"/>
    <w:rsid w:val="008A6174"/>
    <w:rsid w:val="008C5972"/>
    <w:rsid w:val="008C7392"/>
    <w:rsid w:val="008D3C6F"/>
    <w:rsid w:val="008E7AD0"/>
    <w:rsid w:val="008F3853"/>
    <w:rsid w:val="008F49D0"/>
    <w:rsid w:val="008F5B2D"/>
    <w:rsid w:val="00900FC2"/>
    <w:rsid w:val="0091274C"/>
    <w:rsid w:val="0091414D"/>
    <w:rsid w:val="00917B24"/>
    <w:rsid w:val="00951055"/>
    <w:rsid w:val="009510F0"/>
    <w:rsid w:val="00952B4E"/>
    <w:rsid w:val="00957804"/>
    <w:rsid w:val="00961673"/>
    <w:rsid w:val="00964B60"/>
    <w:rsid w:val="00965647"/>
    <w:rsid w:val="0097646D"/>
    <w:rsid w:val="0098057E"/>
    <w:rsid w:val="0098788B"/>
    <w:rsid w:val="00991E4A"/>
    <w:rsid w:val="009A2564"/>
    <w:rsid w:val="009A6749"/>
    <w:rsid w:val="009B1D96"/>
    <w:rsid w:val="009B2116"/>
    <w:rsid w:val="009B2796"/>
    <w:rsid w:val="009C0882"/>
    <w:rsid w:val="009D01C4"/>
    <w:rsid w:val="009D2DF6"/>
    <w:rsid w:val="009D32B1"/>
    <w:rsid w:val="009D7A9C"/>
    <w:rsid w:val="009F7BA0"/>
    <w:rsid w:val="00A03EFE"/>
    <w:rsid w:val="00A05687"/>
    <w:rsid w:val="00A11D5C"/>
    <w:rsid w:val="00A319A2"/>
    <w:rsid w:val="00A32645"/>
    <w:rsid w:val="00A44931"/>
    <w:rsid w:val="00A47D85"/>
    <w:rsid w:val="00A51A55"/>
    <w:rsid w:val="00A5349A"/>
    <w:rsid w:val="00A57F52"/>
    <w:rsid w:val="00A64D54"/>
    <w:rsid w:val="00A7218E"/>
    <w:rsid w:val="00A77D9D"/>
    <w:rsid w:val="00A84DCC"/>
    <w:rsid w:val="00AA7039"/>
    <w:rsid w:val="00AB27D4"/>
    <w:rsid w:val="00AB321A"/>
    <w:rsid w:val="00AB3CBD"/>
    <w:rsid w:val="00AC5104"/>
    <w:rsid w:val="00AD08B2"/>
    <w:rsid w:val="00AD0B7F"/>
    <w:rsid w:val="00AD1A72"/>
    <w:rsid w:val="00AD65D7"/>
    <w:rsid w:val="00AE7FD4"/>
    <w:rsid w:val="00AF0AD2"/>
    <w:rsid w:val="00AF7A65"/>
    <w:rsid w:val="00B0623D"/>
    <w:rsid w:val="00B17792"/>
    <w:rsid w:val="00B510FB"/>
    <w:rsid w:val="00B548FF"/>
    <w:rsid w:val="00B60040"/>
    <w:rsid w:val="00B736B3"/>
    <w:rsid w:val="00B74835"/>
    <w:rsid w:val="00B75665"/>
    <w:rsid w:val="00B7734F"/>
    <w:rsid w:val="00B91B9C"/>
    <w:rsid w:val="00B921EC"/>
    <w:rsid w:val="00BB1F44"/>
    <w:rsid w:val="00BB2BDB"/>
    <w:rsid w:val="00BB39C3"/>
    <w:rsid w:val="00BB5618"/>
    <w:rsid w:val="00BC21DA"/>
    <w:rsid w:val="00BD6984"/>
    <w:rsid w:val="00BE1D96"/>
    <w:rsid w:val="00BE4589"/>
    <w:rsid w:val="00C177A0"/>
    <w:rsid w:val="00C21AA5"/>
    <w:rsid w:val="00C369F4"/>
    <w:rsid w:val="00C37B9F"/>
    <w:rsid w:val="00C506D7"/>
    <w:rsid w:val="00C516B3"/>
    <w:rsid w:val="00C55588"/>
    <w:rsid w:val="00C55DB4"/>
    <w:rsid w:val="00C5629A"/>
    <w:rsid w:val="00C65232"/>
    <w:rsid w:val="00C663A9"/>
    <w:rsid w:val="00C770C5"/>
    <w:rsid w:val="00C81576"/>
    <w:rsid w:val="00C9625D"/>
    <w:rsid w:val="00C973F7"/>
    <w:rsid w:val="00CA1A5A"/>
    <w:rsid w:val="00CA2D97"/>
    <w:rsid w:val="00CA6392"/>
    <w:rsid w:val="00CB488D"/>
    <w:rsid w:val="00CE6BDD"/>
    <w:rsid w:val="00CE761D"/>
    <w:rsid w:val="00CF235C"/>
    <w:rsid w:val="00CF2412"/>
    <w:rsid w:val="00CF7555"/>
    <w:rsid w:val="00D0531A"/>
    <w:rsid w:val="00D11DF7"/>
    <w:rsid w:val="00D11FD8"/>
    <w:rsid w:val="00D21536"/>
    <w:rsid w:val="00D22051"/>
    <w:rsid w:val="00D2234F"/>
    <w:rsid w:val="00D36E9C"/>
    <w:rsid w:val="00D44DE8"/>
    <w:rsid w:val="00D56231"/>
    <w:rsid w:val="00D74493"/>
    <w:rsid w:val="00D82773"/>
    <w:rsid w:val="00D87EDB"/>
    <w:rsid w:val="00D928B9"/>
    <w:rsid w:val="00DA273D"/>
    <w:rsid w:val="00DB07E1"/>
    <w:rsid w:val="00DB19F8"/>
    <w:rsid w:val="00DB6655"/>
    <w:rsid w:val="00DC6C31"/>
    <w:rsid w:val="00DE4B04"/>
    <w:rsid w:val="00DF3F45"/>
    <w:rsid w:val="00DF7334"/>
    <w:rsid w:val="00E035DF"/>
    <w:rsid w:val="00E04762"/>
    <w:rsid w:val="00E04A2A"/>
    <w:rsid w:val="00E074D5"/>
    <w:rsid w:val="00E12639"/>
    <w:rsid w:val="00E23C07"/>
    <w:rsid w:val="00E30BCF"/>
    <w:rsid w:val="00E40DC3"/>
    <w:rsid w:val="00E51096"/>
    <w:rsid w:val="00E53AF0"/>
    <w:rsid w:val="00E570AE"/>
    <w:rsid w:val="00E63F79"/>
    <w:rsid w:val="00E7312A"/>
    <w:rsid w:val="00E84141"/>
    <w:rsid w:val="00E8762F"/>
    <w:rsid w:val="00E95E24"/>
    <w:rsid w:val="00EB102B"/>
    <w:rsid w:val="00EB4341"/>
    <w:rsid w:val="00EB60F0"/>
    <w:rsid w:val="00EC5369"/>
    <w:rsid w:val="00ED4930"/>
    <w:rsid w:val="00EE1020"/>
    <w:rsid w:val="00F2279E"/>
    <w:rsid w:val="00F22E3E"/>
    <w:rsid w:val="00F26171"/>
    <w:rsid w:val="00F263A4"/>
    <w:rsid w:val="00F2646F"/>
    <w:rsid w:val="00F34D34"/>
    <w:rsid w:val="00F34DAA"/>
    <w:rsid w:val="00F504DB"/>
    <w:rsid w:val="00F65F66"/>
    <w:rsid w:val="00F7241F"/>
    <w:rsid w:val="00F7439B"/>
    <w:rsid w:val="00F80F9D"/>
    <w:rsid w:val="00FA2804"/>
    <w:rsid w:val="00FA329B"/>
    <w:rsid w:val="00FA589E"/>
    <w:rsid w:val="00FB4E38"/>
    <w:rsid w:val="00FB51C8"/>
    <w:rsid w:val="00FC0B7F"/>
    <w:rsid w:val="00FC0C03"/>
    <w:rsid w:val="00FD784E"/>
    <w:rsid w:val="00FE01F0"/>
    <w:rsid w:val="00FE3B17"/>
    <w:rsid w:val="00FE5885"/>
    <w:rsid w:val="00FF26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78F"/>
  </w:style>
  <w:style w:type="paragraph" w:styleId="1">
    <w:name w:val="heading 1"/>
    <w:basedOn w:val="a"/>
    <w:next w:val="a"/>
    <w:link w:val="1Char"/>
    <w:uiPriority w:val="9"/>
    <w:qFormat/>
    <w:rsid w:val="008F3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Char"/>
    <w:uiPriority w:val="9"/>
    <w:qFormat/>
    <w:rsid w:val="00B91B9C"/>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7D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63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315D3"/>
    <w:rPr>
      <w:rFonts w:ascii="Courier New" w:eastAsia="Times New Roman" w:hAnsi="Courier New" w:cs="Courier New"/>
      <w:sz w:val="20"/>
      <w:szCs w:val="20"/>
      <w:lang w:eastAsia="el-GR"/>
    </w:rPr>
  </w:style>
  <w:style w:type="character" w:customStyle="1" w:styleId="5yl5">
    <w:name w:val="_5yl5"/>
    <w:basedOn w:val="a0"/>
    <w:rsid w:val="00C81576"/>
  </w:style>
  <w:style w:type="character" w:styleId="a3">
    <w:name w:val="Strong"/>
    <w:basedOn w:val="a0"/>
    <w:uiPriority w:val="22"/>
    <w:qFormat/>
    <w:rsid w:val="00333A40"/>
    <w:rPr>
      <w:b/>
      <w:bCs/>
    </w:rPr>
  </w:style>
  <w:style w:type="character" w:styleId="-">
    <w:name w:val="Hyperlink"/>
    <w:basedOn w:val="a0"/>
    <w:uiPriority w:val="99"/>
    <w:unhideWhenUsed/>
    <w:rsid w:val="00A47D85"/>
    <w:rPr>
      <w:color w:val="0000FF"/>
      <w:u w:val="single"/>
    </w:rPr>
  </w:style>
  <w:style w:type="character" w:styleId="a4">
    <w:name w:val="Emphasis"/>
    <w:basedOn w:val="a0"/>
    <w:uiPriority w:val="20"/>
    <w:qFormat/>
    <w:rsid w:val="00F7439B"/>
    <w:rPr>
      <w:i/>
      <w:iCs/>
    </w:rPr>
  </w:style>
  <w:style w:type="paragraph" w:styleId="a5">
    <w:name w:val="List Paragraph"/>
    <w:basedOn w:val="a"/>
    <w:uiPriority w:val="34"/>
    <w:qFormat/>
    <w:rsid w:val="00797595"/>
    <w:pPr>
      <w:ind w:left="720"/>
      <w:contextualSpacing/>
    </w:pPr>
  </w:style>
  <w:style w:type="character" w:customStyle="1" w:styleId="6Char">
    <w:name w:val="Επικεφαλίδα 6 Char"/>
    <w:basedOn w:val="a0"/>
    <w:link w:val="6"/>
    <w:uiPriority w:val="9"/>
    <w:rsid w:val="00B91B9C"/>
    <w:rPr>
      <w:rFonts w:ascii="Times New Roman" w:eastAsia="Times New Roman" w:hAnsi="Times New Roman" w:cs="Times New Roman"/>
      <w:b/>
      <w:bCs/>
      <w:sz w:val="15"/>
      <w:szCs w:val="15"/>
      <w:lang w:eastAsia="el-GR"/>
    </w:rPr>
  </w:style>
  <w:style w:type="paragraph" w:styleId="a6">
    <w:name w:val="Balloon Text"/>
    <w:basedOn w:val="a"/>
    <w:link w:val="Char"/>
    <w:uiPriority w:val="99"/>
    <w:semiHidden/>
    <w:unhideWhenUsed/>
    <w:rsid w:val="0022015F"/>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2015F"/>
    <w:rPr>
      <w:rFonts w:ascii="Tahoma" w:hAnsi="Tahoma" w:cs="Tahoma"/>
      <w:sz w:val="16"/>
      <w:szCs w:val="16"/>
    </w:rPr>
  </w:style>
  <w:style w:type="paragraph" w:styleId="a7">
    <w:name w:val="header"/>
    <w:basedOn w:val="a"/>
    <w:link w:val="Char0"/>
    <w:uiPriority w:val="99"/>
    <w:unhideWhenUsed/>
    <w:rsid w:val="00387E18"/>
    <w:pPr>
      <w:tabs>
        <w:tab w:val="center" w:pos="4153"/>
        <w:tab w:val="right" w:pos="8306"/>
      </w:tabs>
      <w:spacing w:after="0" w:line="240" w:lineRule="auto"/>
    </w:pPr>
  </w:style>
  <w:style w:type="character" w:customStyle="1" w:styleId="Char0">
    <w:name w:val="Κεφαλίδα Char"/>
    <w:basedOn w:val="a0"/>
    <w:link w:val="a7"/>
    <w:uiPriority w:val="99"/>
    <w:rsid w:val="00387E18"/>
  </w:style>
  <w:style w:type="paragraph" w:styleId="a8">
    <w:name w:val="footer"/>
    <w:basedOn w:val="a"/>
    <w:link w:val="Char1"/>
    <w:uiPriority w:val="99"/>
    <w:unhideWhenUsed/>
    <w:rsid w:val="00387E18"/>
    <w:pPr>
      <w:tabs>
        <w:tab w:val="center" w:pos="4153"/>
        <w:tab w:val="right" w:pos="8306"/>
      </w:tabs>
      <w:spacing w:after="0" w:line="240" w:lineRule="auto"/>
    </w:pPr>
  </w:style>
  <w:style w:type="character" w:customStyle="1" w:styleId="Char1">
    <w:name w:val="Υποσέλιδο Char"/>
    <w:basedOn w:val="a0"/>
    <w:link w:val="a8"/>
    <w:uiPriority w:val="99"/>
    <w:rsid w:val="00387E18"/>
  </w:style>
  <w:style w:type="paragraph" w:styleId="a9">
    <w:name w:val="endnote text"/>
    <w:basedOn w:val="a"/>
    <w:link w:val="Char2"/>
    <w:uiPriority w:val="99"/>
    <w:semiHidden/>
    <w:unhideWhenUsed/>
    <w:rsid w:val="00A77D9D"/>
    <w:pPr>
      <w:spacing w:after="0" w:line="240" w:lineRule="auto"/>
    </w:pPr>
    <w:rPr>
      <w:sz w:val="20"/>
      <w:szCs w:val="20"/>
    </w:rPr>
  </w:style>
  <w:style w:type="character" w:customStyle="1" w:styleId="Char2">
    <w:name w:val="Κείμενο σημείωσης τέλους Char"/>
    <w:basedOn w:val="a0"/>
    <w:link w:val="a9"/>
    <w:uiPriority w:val="99"/>
    <w:semiHidden/>
    <w:rsid w:val="00A77D9D"/>
    <w:rPr>
      <w:sz w:val="20"/>
      <w:szCs w:val="20"/>
    </w:rPr>
  </w:style>
  <w:style w:type="character" w:styleId="aa">
    <w:name w:val="endnote reference"/>
    <w:basedOn w:val="a0"/>
    <w:uiPriority w:val="99"/>
    <w:semiHidden/>
    <w:unhideWhenUsed/>
    <w:rsid w:val="00A77D9D"/>
    <w:rPr>
      <w:vertAlign w:val="superscript"/>
    </w:rPr>
  </w:style>
  <w:style w:type="character" w:customStyle="1" w:styleId="1Char">
    <w:name w:val="Επικεφαλίδα 1 Char"/>
    <w:basedOn w:val="a0"/>
    <w:link w:val="1"/>
    <w:uiPriority w:val="9"/>
    <w:rsid w:val="008F3853"/>
    <w:rPr>
      <w:rFonts w:asciiTheme="majorHAnsi" w:eastAsiaTheme="majorEastAsia" w:hAnsiTheme="majorHAnsi" w:cstheme="majorBidi"/>
      <w:b/>
      <w:bCs/>
      <w:color w:val="365F91" w:themeColor="accent1" w:themeShade="BF"/>
      <w:sz w:val="28"/>
      <w:szCs w:val="28"/>
    </w:rPr>
  </w:style>
  <w:style w:type="paragraph" w:customStyle="1" w:styleId="10">
    <w:name w:val="Βασικό1"/>
    <w:basedOn w:val="a"/>
    <w:rsid w:val="004049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char">
    <w:name w:val="normal__char"/>
    <w:basedOn w:val="a0"/>
    <w:rsid w:val="00404935"/>
  </w:style>
  <w:style w:type="paragraph" w:customStyle="1" w:styleId="list0020paragraph">
    <w:name w:val="list_0020paragraph"/>
    <w:basedOn w:val="a"/>
    <w:rsid w:val="004049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list0020paragraphchar">
    <w:name w:val="list_0020paragraph__char"/>
    <w:basedOn w:val="a0"/>
    <w:rsid w:val="00404935"/>
  </w:style>
  <w:style w:type="paragraph" w:customStyle="1" w:styleId="Normal1">
    <w:name w:val="Normal1"/>
    <w:basedOn w:val="a"/>
    <w:rsid w:val="00D2234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5396327">
      <w:bodyDiv w:val="1"/>
      <w:marLeft w:val="0"/>
      <w:marRight w:val="0"/>
      <w:marTop w:val="0"/>
      <w:marBottom w:val="0"/>
      <w:divBdr>
        <w:top w:val="none" w:sz="0" w:space="0" w:color="auto"/>
        <w:left w:val="none" w:sz="0" w:space="0" w:color="auto"/>
        <w:bottom w:val="none" w:sz="0" w:space="0" w:color="auto"/>
        <w:right w:val="none" w:sz="0" w:space="0" w:color="auto"/>
      </w:divBdr>
    </w:div>
    <w:div w:id="258610757">
      <w:bodyDiv w:val="1"/>
      <w:marLeft w:val="0"/>
      <w:marRight w:val="0"/>
      <w:marTop w:val="0"/>
      <w:marBottom w:val="0"/>
      <w:divBdr>
        <w:top w:val="none" w:sz="0" w:space="0" w:color="auto"/>
        <w:left w:val="none" w:sz="0" w:space="0" w:color="auto"/>
        <w:bottom w:val="none" w:sz="0" w:space="0" w:color="auto"/>
        <w:right w:val="none" w:sz="0" w:space="0" w:color="auto"/>
      </w:divBdr>
      <w:divsChild>
        <w:div w:id="1485200054">
          <w:marLeft w:val="0"/>
          <w:marRight w:val="0"/>
          <w:marTop w:val="0"/>
          <w:marBottom w:val="0"/>
          <w:divBdr>
            <w:top w:val="none" w:sz="0" w:space="0" w:color="auto"/>
            <w:left w:val="none" w:sz="0" w:space="0" w:color="auto"/>
            <w:bottom w:val="none" w:sz="0" w:space="0" w:color="auto"/>
            <w:right w:val="none" w:sz="0" w:space="0" w:color="auto"/>
          </w:divBdr>
        </w:div>
        <w:div w:id="450323443">
          <w:marLeft w:val="0"/>
          <w:marRight w:val="0"/>
          <w:marTop w:val="0"/>
          <w:marBottom w:val="0"/>
          <w:divBdr>
            <w:top w:val="none" w:sz="0" w:space="0" w:color="auto"/>
            <w:left w:val="none" w:sz="0" w:space="0" w:color="auto"/>
            <w:bottom w:val="none" w:sz="0" w:space="0" w:color="auto"/>
            <w:right w:val="none" w:sz="0" w:space="0" w:color="auto"/>
          </w:divBdr>
        </w:div>
      </w:divsChild>
    </w:div>
    <w:div w:id="313217078">
      <w:bodyDiv w:val="1"/>
      <w:marLeft w:val="0"/>
      <w:marRight w:val="0"/>
      <w:marTop w:val="0"/>
      <w:marBottom w:val="0"/>
      <w:divBdr>
        <w:top w:val="none" w:sz="0" w:space="0" w:color="auto"/>
        <w:left w:val="none" w:sz="0" w:space="0" w:color="auto"/>
        <w:bottom w:val="none" w:sz="0" w:space="0" w:color="auto"/>
        <w:right w:val="none" w:sz="0" w:space="0" w:color="auto"/>
      </w:divBdr>
    </w:div>
    <w:div w:id="366222897">
      <w:bodyDiv w:val="1"/>
      <w:marLeft w:val="0"/>
      <w:marRight w:val="0"/>
      <w:marTop w:val="0"/>
      <w:marBottom w:val="0"/>
      <w:divBdr>
        <w:top w:val="none" w:sz="0" w:space="0" w:color="auto"/>
        <w:left w:val="none" w:sz="0" w:space="0" w:color="auto"/>
        <w:bottom w:val="none" w:sz="0" w:space="0" w:color="auto"/>
        <w:right w:val="none" w:sz="0" w:space="0" w:color="auto"/>
      </w:divBdr>
    </w:div>
    <w:div w:id="695888801">
      <w:bodyDiv w:val="1"/>
      <w:marLeft w:val="0"/>
      <w:marRight w:val="0"/>
      <w:marTop w:val="0"/>
      <w:marBottom w:val="0"/>
      <w:divBdr>
        <w:top w:val="none" w:sz="0" w:space="0" w:color="auto"/>
        <w:left w:val="none" w:sz="0" w:space="0" w:color="auto"/>
        <w:bottom w:val="none" w:sz="0" w:space="0" w:color="auto"/>
        <w:right w:val="none" w:sz="0" w:space="0" w:color="auto"/>
      </w:divBdr>
    </w:div>
    <w:div w:id="759763854">
      <w:bodyDiv w:val="1"/>
      <w:marLeft w:val="0"/>
      <w:marRight w:val="0"/>
      <w:marTop w:val="0"/>
      <w:marBottom w:val="0"/>
      <w:divBdr>
        <w:top w:val="none" w:sz="0" w:space="0" w:color="auto"/>
        <w:left w:val="none" w:sz="0" w:space="0" w:color="auto"/>
        <w:bottom w:val="none" w:sz="0" w:space="0" w:color="auto"/>
        <w:right w:val="none" w:sz="0" w:space="0" w:color="auto"/>
      </w:divBdr>
    </w:div>
    <w:div w:id="794568570">
      <w:bodyDiv w:val="1"/>
      <w:marLeft w:val="0"/>
      <w:marRight w:val="0"/>
      <w:marTop w:val="0"/>
      <w:marBottom w:val="0"/>
      <w:divBdr>
        <w:top w:val="none" w:sz="0" w:space="0" w:color="auto"/>
        <w:left w:val="none" w:sz="0" w:space="0" w:color="auto"/>
        <w:bottom w:val="none" w:sz="0" w:space="0" w:color="auto"/>
        <w:right w:val="none" w:sz="0" w:space="0" w:color="auto"/>
      </w:divBdr>
    </w:div>
    <w:div w:id="907693840">
      <w:bodyDiv w:val="1"/>
      <w:marLeft w:val="0"/>
      <w:marRight w:val="0"/>
      <w:marTop w:val="0"/>
      <w:marBottom w:val="0"/>
      <w:divBdr>
        <w:top w:val="none" w:sz="0" w:space="0" w:color="auto"/>
        <w:left w:val="none" w:sz="0" w:space="0" w:color="auto"/>
        <w:bottom w:val="none" w:sz="0" w:space="0" w:color="auto"/>
        <w:right w:val="none" w:sz="0" w:space="0" w:color="auto"/>
      </w:divBdr>
    </w:div>
    <w:div w:id="1135221464">
      <w:bodyDiv w:val="1"/>
      <w:marLeft w:val="0"/>
      <w:marRight w:val="0"/>
      <w:marTop w:val="0"/>
      <w:marBottom w:val="0"/>
      <w:divBdr>
        <w:top w:val="none" w:sz="0" w:space="0" w:color="auto"/>
        <w:left w:val="none" w:sz="0" w:space="0" w:color="auto"/>
        <w:bottom w:val="none" w:sz="0" w:space="0" w:color="auto"/>
        <w:right w:val="none" w:sz="0" w:space="0" w:color="auto"/>
      </w:divBdr>
    </w:div>
    <w:div w:id="1138184720">
      <w:bodyDiv w:val="1"/>
      <w:marLeft w:val="0"/>
      <w:marRight w:val="0"/>
      <w:marTop w:val="0"/>
      <w:marBottom w:val="0"/>
      <w:divBdr>
        <w:top w:val="none" w:sz="0" w:space="0" w:color="auto"/>
        <w:left w:val="none" w:sz="0" w:space="0" w:color="auto"/>
        <w:bottom w:val="none" w:sz="0" w:space="0" w:color="auto"/>
        <w:right w:val="none" w:sz="0" w:space="0" w:color="auto"/>
      </w:divBdr>
    </w:div>
    <w:div w:id="1168835551">
      <w:bodyDiv w:val="1"/>
      <w:marLeft w:val="0"/>
      <w:marRight w:val="0"/>
      <w:marTop w:val="0"/>
      <w:marBottom w:val="0"/>
      <w:divBdr>
        <w:top w:val="none" w:sz="0" w:space="0" w:color="auto"/>
        <w:left w:val="none" w:sz="0" w:space="0" w:color="auto"/>
        <w:bottom w:val="none" w:sz="0" w:space="0" w:color="auto"/>
        <w:right w:val="none" w:sz="0" w:space="0" w:color="auto"/>
      </w:divBdr>
    </w:div>
    <w:div w:id="1253705028">
      <w:bodyDiv w:val="1"/>
      <w:marLeft w:val="0"/>
      <w:marRight w:val="0"/>
      <w:marTop w:val="0"/>
      <w:marBottom w:val="0"/>
      <w:divBdr>
        <w:top w:val="none" w:sz="0" w:space="0" w:color="auto"/>
        <w:left w:val="none" w:sz="0" w:space="0" w:color="auto"/>
        <w:bottom w:val="none" w:sz="0" w:space="0" w:color="auto"/>
        <w:right w:val="none" w:sz="0" w:space="0" w:color="auto"/>
      </w:divBdr>
    </w:div>
    <w:div w:id="1257010226">
      <w:bodyDiv w:val="1"/>
      <w:marLeft w:val="0"/>
      <w:marRight w:val="0"/>
      <w:marTop w:val="0"/>
      <w:marBottom w:val="0"/>
      <w:divBdr>
        <w:top w:val="none" w:sz="0" w:space="0" w:color="auto"/>
        <w:left w:val="none" w:sz="0" w:space="0" w:color="auto"/>
        <w:bottom w:val="none" w:sz="0" w:space="0" w:color="auto"/>
        <w:right w:val="none" w:sz="0" w:space="0" w:color="auto"/>
      </w:divBdr>
    </w:div>
    <w:div w:id="1277716173">
      <w:bodyDiv w:val="1"/>
      <w:marLeft w:val="0"/>
      <w:marRight w:val="0"/>
      <w:marTop w:val="0"/>
      <w:marBottom w:val="0"/>
      <w:divBdr>
        <w:top w:val="none" w:sz="0" w:space="0" w:color="auto"/>
        <w:left w:val="none" w:sz="0" w:space="0" w:color="auto"/>
        <w:bottom w:val="none" w:sz="0" w:space="0" w:color="auto"/>
        <w:right w:val="none" w:sz="0" w:space="0" w:color="auto"/>
      </w:divBdr>
    </w:div>
    <w:div w:id="1300261979">
      <w:bodyDiv w:val="1"/>
      <w:marLeft w:val="0"/>
      <w:marRight w:val="0"/>
      <w:marTop w:val="0"/>
      <w:marBottom w:val="0"/>
      <w:divBdr>
        <w:top w:val="none" w:sz="0" w:space="0" w:color="auto"/>
        <w:left w:val="none" w:sz="0" w:space="0" w:color="auto"/>
        <w:bottom w:val="none" w:sz="0" w:space="0" w:color="auto"/>
        <w:right w:val="none" w:sz="0" w:space="0" w:color="auto"/>
      </w:divBdr>
    </w:div>
    <w:div w:id="1334530789">
      <w:bodyDiv w:val="1"/>
      <w:marLeft w:val="0"/>
      <w:marRight w:val="0"/>
      <w:marTop w:val="0"/>
      <w:marBottom w:val="0"/>
      <w:divBdr>
        <w:top w:val="none" w:sz="0" w:space="0" w:color="auto"/>
        <w:left w:val="none" w:sz="0" w:space="0" w:color="auto"/>
        <w:bottom w:val="none" w:sz="0" w:space="0" w:color="auto"/>
        <w:right w:val="none" w:sz="0" w:space="0" w:color="auto"/>
      </w:divBdr>
    </w:div>
    <w:div w:id="1374384455">
      <w:bodyDiv w:val="1"/>
      <w:marLeft w:val="0"/>
      <w:marRight w:val="0"/>
      <w:marTop w:val="0"/>
      <w:marBottom w:val="0"/>
      <w:divBdr>
        <w:top w:val="none" w:sz="0" w:space="0" w:color="auto"/>
        <w:left w:val="none" w:sz="0" w:space="0" w:color="auto"/>
        <w:bottom w:val="none" w:sz="0" w:space="0" w:color="auto"/>
        <w:right w:val="none" w:sz="0" w:space="0" w:color="auto"/>
      </w:divBdr>
    </w:div>
    <w:div w:id="1586379058">
      <w:bodyDiv w:val="1"/>
      <w:marLeft w:val="0"/>
      <w:marRight w:val="0"/>
      <w:marTop w:val="0"/>
      <w:marBottom w:val="0"/>
      <w:divBdr>
        <w:top w:val="none" w:sz="0" w:space="0" w:color="auto"/>
        <w:left w:val="none" w:sz="0" w:space="0" w:color="auto"/>
        <w:bottom w:val="none" w:sz="0" w:space="0" w:color="auto"/>
        <w:right w:val="none" w:sz="0" w:space="0" w:color="auto"/>
      </w:divBdr>
    </w:div>
    <w:div w:id="1628660329">
      <w:bodyDiv w:val="1"/>
      <w:marLeft w:val="0"/>
      <w:marRight w:val="0"/>
      <w:marTop w:val="0"/>
      <w:marBottom w:val="0"/>
      <w:divBdr>
        <w:top w:val="none" w:sz="0" w:space="0" w:color="auto"/>
        <w:left w:val="none" w:sz="0" w:space="0" w:color="auto"/>
        <w:bottom w:val="none" w:sz="0" w:space="0" w:color="auto"/>
        <w:right w:val="none" w:sz="0" w:space="0" w:color="auto"/>
      </w:divBdr>
    </w:div>
    <w:div w:id="1724253982">
      <w:bodyDiv w:val="1"/>
      <w:marLeft w:val="0"/>
      <w:marRight w:val="0"/>
      <w:marTop w:val="0"/>
      <w:marBottom w:val="0"/>
      <w:divBdr>
        <w:top w:val="none" w:sz="0" w:space="0" w:color="auto"/>
        <w:left w:val="none" w:sz="0" w:space="0" w:color="auto"/>
        <w:bottom w:val="none" w:sz="0" w:space="0" w:color="auto"/>
        <w:right w:val="none" w:sz="0" w:space="0" w:color="auto"/>
      </w:divBdr>
    </w:div>
    <w:div w:id="1726683918">
      <w:bodyDiv w:val="1"/>
      <w:marLeft w:val="0"/>
      <w:marRight w:val="0"/>
      <w:marTop w:val="0"/>
      <w:marBottom w:val="0"/>
      <w:divBdr>
        <w:top w:val="none" w:sz="0" w:space="0" w:color="auto"/>
        <w:left w:val="none" w:sz="0" w:space="0" w:color="auto"/>
        <w:bottom w:val="none" w:sz="0" w:space="0" w:color="auto"/>
        <w:right w:val="none" w:sz="0" w:space="0" w:color="auto"/>
      </w:divBdr>
    </w:div>
    <w:div w:id="1749577548">
      <w:bodyDiv w:val="1"/>
      <w:marLeft w:val="0"/>
      <w:marRight w:val="0"/>
      <w:marTop w:val="0"/>
      <w:marBottom w:val="0"/>
      <w:divBdr>
        <w:top w:val="none" w:sz="0" w:space="0" w:color="auto"/>
        <w:left w:val="none" w:sz="0" w:space="0" w:color="auto"/>
        <w:bottom w:val="none" w:sz="0" w:space="0" w:color="auto"/>
        <w:right w:val="none" w:sz="0" w:space="0" w:color="auto"/>
      </w:divBdr>
    </w:div>
    <w:div w:id="1872646654">
      <w:bodyDiv w:val="1"/>
      <w:marLeft w:val="0"/>
      <w:marRight w:val="0"/>
      <w:marTop w:val="0"/>
      <w:marBottom w:val="0"/>
      <w:divBdr>
        <w:top w:val="none" w:sz="0" w:space="0" w:color="auto"/>
        <w:left w:val="none" w:sz="0" w:space="0" w:color="auto"/>
        <w:bottom w:val="none" w:sz="0" w:space="0" w:color="auto"/>
        <w:right w:val="none" w:sz="0" w:space="0" w:color="auto"/>
      </w:divBdr>
    </w:div>
    <w:div w:id="1874732794">
      <w:bodyDiv w:val="1"/>
      <w:marLeft w:val="0"/>
      <w:marRight w:val="0"/>
      <w:marTop w:val="0"/>
      <w:marBottom w:val="0"/>
      <w:divBdr>
        <w:top w:val="none" w:sz="0" w:space="0" w:color="auto"/>
        <w:left w:val="none" w:sz="0" w:space="0" w:color="auto"/>
        <w:bottom w:val="none" w:sz="0" w:space="0" w:color="auto"/>
        <w:right w:val="none" w:sz="0" w:space="0" w:color="auto"/>
      </w:divBdr>
    </w:div>
    <w:div w:id="1984000215">
      <w:bodyDiv w:val="1"/>
      <w:marLeft w:val="0"/>
      <w:marRight w:val="0"/>
      <w:marTop w:val="0"/>
      <w:marBottom w:val="0"/>
      <w:divBdr>
        <w:top w:val="none" w:sz="0" w:space="0" w:color="auto"/>
        <w:left w:val="none" w:sz="0" w:space="0" w:color="auto"/>
        <w:bottom w:val="none" w:sz="0" w:space="0" w:color="auto"/>
        <w:right w:val="none" w:sz="0" w:space="0" w:color="auto"/>
      </w:divBdr>
    </w:div>
    <w:div w:id="20455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FBF8-0ABB-4501-9091-0D977CE4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3784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306948526049</cp:lastModifiedBy>
  <cp:revision>3</cp:revision>
  <cp:lastPrinted>2019-10-01T09:50:00Z</cp:lastPrinted>
  <dcterms:created xsi:type="dcterms:W3CDTF">2020-11-16T12:51:00Z</dcterms:created>
  <dcterms:modified xsi:type="dcterms:W3CDTF">2020-11-16T12:52:00Z</dcterms:modified>
</cp:coreProperties>
</file>